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5D8" w:rsidR="003505B0" w:rsidP="00F45374" w:rsidRDefault="003505B0" w14:paraId="41D77972" w14:textId="77777777">
      <w:pPr>
        <w:jc w:val="both"/>
        <w:rPr>
          <w:rFonts w:ascii="Arial" w:hAnsi="Arial" w:cs="Arial"/>
          <w:b/>
          <w:sz w:val="32"/>
          <w:szCs w:val="32"/>
        </w:rPr>
      </w:pPr>
    </w:p>
    <w:p w:rsidRPr="003945D8" w:rsidR="003945D8" w:rsidP="00F45374" w:rsidRDefault="003945D8" w14:paraId="025ADFC3" w14:textId="77777777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:rsidR="00FF213A" w:rsidP="00F45374" w:rsidRDefault="003945D8" w14:paraId="48798D7D" w14:textId="3C81DF6C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Pr="00EE486A" w:rsidR="00EE486A">
        <w:rPr>
          <w:rFonts w:ascii="Arial" w:hAnsi="Arial" w:cs="Arial"/>
          <w:b/>
          <w:sz w:val="32"/>
          <w:szCs w:val="32"/>
        </w:rPr>
        <w:t>Head of Bids</w:t>
      </w:r>
    </w:p>
    <w:p w:rsidR="003945D8" w:rsidP="00F45374" w:rsidRDefault="003945D8" w14:paraId="7346EB0B" w14:textId="777948BC">
      <w:pPr>
        <w:jc w:val="both"/>
        <w:rPr>
          <w:rFonts w:ascii="Arial" w:hAnsi="Arial" w:cs="Arial"/>
          <w:b/>
          <w:sz w:val="32"/>
          <w:szCs w:val="32"/>
        </w:rPr>
      </w:pPr>
    </w:p>
    <w:p w:rsidR="00F45374" w:rsidP="00F45374" w:rsidRDefault="00F45374" w14:paraId="709190CC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Pr="00573C7B" w:rsidR="00573C7B" w:rsidP="00F45374" w:rsidRDefault="003945D8" w14:paraId="1C99747C" w14:textId="1CBFE595">
      <w:pPr>
        <w:jc w:val="both"/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="00F45374">
        <w:rPr>
          <w:rFonts w:ascii="Arial" w:hAnsi="Arial" w:cs="Arial"/>
          <w:b/>
          <w:sz w:val="24"/>
          <w:szCs w:val="32"/>
        </w:rPr>
        <w:tab/>
      </w:r>
      <w:r w:rsidRPr="00EE486A" w:rsidR="00EE486A">
        <w:rPr>
          <w:rFonts w:ascii="Arial" w:hAnsi="Arial" w:cs="Arial"/>
          <w:bCs/>
        </w:rPr>
        <w:t>Chandlers Ford</w:t>
      </w:r>
      <w:r w:rsidRPr="00EE486A" w:rsidR="003D4EF5">
        <w:rPr>
          <w:rFonts w:ascii="Arial" w:hAnsi="Arial" w:cs="Arial"/>
          <w:b/>
        </w:rPr>
        <w:tab/>
      </w:r>
    </w:p>
    <w:p w:rsidRPr="00C4614C" w:rsidR="00EE486A" w:rsidP="00EE486A" w:rsidRDefault="003945D8" w14:paraId="40FCD0B6" w14:textId="7A2F90EE">
      <w:pPr>
        <w:rPr>
          <w:rFonts w:ascii="Arial" w:hAnsi="Arial" w:cs="Arial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EE486A">
        <w:rPr>
          <w:rFonts w:ascii="Arial" w:hAnsi="Arial" w:cs="Arial"/>
          <w:b/>
          <w:sz w:val="24"/>
          <w:szCs w:val="32"/>
        </w:rPr>
        <w:t xml:space="preserve">  </w:t>
      </w:r>
      <w:r w:rsidRPr="00C4614C" w:rsidR="00EE486A">
        <w:rPr>
          <w:rFonts w:ascii="Arial" w:hAnsi="Arial" w:cs="Arial"/>
        </w:rPr>
        <w:t>To lead the bid and tendering function for Pump Rental Solutions, ensuring the delivery of high</w:t>
      </w:r>
      <w:r w:rsidRPr="00C4614C" w:rsidR="00EE486A">
        <w:rPr>
          <w:rFonts w:ascii="Cambria Math" w:hAnsi="Cambria Math" w:cs="Cambria Math"/>
        </w:rPr>
        <w:t>‑</w:t>
      </w:r>
      <w:r w:rsidRPr="00C4614C" w:rsidR="00EE486A">
        <w:rPr>
          <w:rFonts w:ascii="Arial" w:hAnsi="Arial" w:cs="Arial"/>
        </w:rPr>
        <w:t>quality, commercially robust</w:t>
      </w:r>
      <w:r w:rsidR="00EE486A">
        <w:rPr>
          <w:rFonts w:ascii="Arial" w:hAnsi="Arial" w:cs="Arial"/>
        </w:rPr>
        <w:t xml:space="preserve"> </w:t>
      </w:r>
      <w:r w:rsidRPr="00C4614C" w:rsidR="00EE486A">
        <w:rPr>
          <w:rFonts w:ascii="Arial" w:hAnsi="Arial" w:cs="Arial"/>
        </w:rPr>
        <w:t>and compliant tender submissions. The role provides day</w:t>
      </w:r>
      <w:r w:rsidRPr="00C4614C" w:rsidR="00EE486A">
        <w:rPr>
          <w:rFonts w:ascii="Cambria Math" w:hAnsi="Cambria Math" w:cs="Cambria Math"/>
        </w:rPr>
        <w:t>‑</w:t>
      </w:r>
      <w:r w:rsidRPr="00C4614C" w:rsidR="00EE486A">
        <w:rPr>
          <w:rFonts w:ascii="Arial" w:hAnsi="Arial" w:cs="Arial"/>
        </w:rPr>
        <w:t>to</w:t>
      </w:r>
      <w:r w:rsidRPr="00C4614C" w:rsidR="00EE486A">
        <w:rPr>
          <w:rFonts w:ascii="Cambria Math" w:hAnsi="Cambria Math" w:cs="Cambria Math"/>
        </w:rPr>
        <w:t>‑</w:t>
      </w:r>
      <w:r w:rsidRPr="00C4614C" w:rsidR="00EE486A">
        <w:rPr>
          <w:rFonts w:ascii="Arial" w:hAnsi="Arial" w:cs="Arial"/>
        </w:rPr>
        <w:t xml:space="preserve">day leadership, drives continuous improvement and supports commercial strategy. </w:t>
      </w:r>
    </w:p>
    <w:p w:rsidRPr="00D54FF5" w:rsidR="00573C7B" w:rsidP="00F45374" w:rsidRDefault="00573C7B" w14:paraId="695FBF24" w14:textId="3DDFAE62">
      <w:pPr>
        <w:ind w:left="2880" w:hanging="2880"/>
        <w:jc w:val="both"/>
        <w:rPr>
          <w:rFonts w:ascii="Arial" w:hAnsi="Arial" w:cs="Arial"/>
          <w:bCs/>
          <w:sz w:val="20"/>
        </w:rPr>
      </w:pPr>
    </w:p>
    <w:p w:rsidR="003945D8" w:rsidP="00F45374" w:rsidRDefault="003945D8" w14:paraId="00E89752" w14:textId="53661A7F">
      <w:pPr>
        <w:jc w:val="both"/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Pr="00C4614C" w:rsidR="00EE486A">
        <w:rPr>
          <w:rFonts w:ascii="Arial" w:hAnsi="Arial" w:cs="Arial"/>
        </w:rPr>
        <w:t>Director of Commercial Business Development</w:t>
      </w:r>
    </w:p>
    <w:p w:rsidR="005D061A" w:rsidP="001B3258" w:rsidRDefault="00F45374" w14:paraId="5B5E06A5" w14:textId="39318432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  <w:r w:rsidRPr="00D54FF5">
        <w:rPr>
          <w:rFonts w:ascii="Arial" w:hAnsi="Arial" w:cs="Arial"/>
          <w:b/>
          <w:sz w:val="24"/>
          <w:szCs w:val="32"/>
        </w:rPr>
        <w:t xml:space="preserve">RESPONSIBLE </w:t>
      </w:r>
      <w:r>
        <w:rPr>
          <w:rFonts w:ascii="Arial" w:hAnsi="Arial" w:cs="Arial"/>
          <w:b/>
          <w:sz w:val="24"/>
          <w:szCs w:val="32"/>
        </w:rPr>
        <w:t>FOR</w:t>
      </w:r>
      <w:r w:rsidRPr="00D54FF5">
        <w:rPr>
          <w:rFonts w:ascii="Arial" w:hAnsi="Arial" w:cs="Arial"/>
          <w:b/>
          <w:sz w:val="24"/>
          <w:szCs w:val="32"/>
        </w:rPr>
        <w:t>:</w:t>
      </w:r>
      <w:r>
        <w:rPr>
          <w:rFonts w:ascii="Arial" w:hAnsi="Arial" w:cs="Arial"/>
          <w:b/>
          <w:sz w:val="24"/>
          <w:szCs w:val="32"/>
        </w:rPr>
        <w:tab/>
      </w:r>
      <w:r w:rsidRPr="00C4614C" w:rsidR="00EE486A">
        <w:rPr>
          <w:rFonts w:ascii="Arial" w:hAnsi="Arial" w:cs="Arial"/>
        </w:rPr>
        <w:t>Tender Manager</w:t>
      </w:r>
      <w:r w:rsidR="00EE486A">
        <w:rPr>
          <w:rFonts w:ascii="Arial" w:hAnsi="Arial" w:cs="Arial"/>
        </w:rPr>
        <w:t xml:space="preserve"> and </w:t>
      </w:r>
      <w:r w:rsidRPr="00C4614C" w:rsidR="00EE486A">
        <w:rPr>
          <w:rFonts w:ascii="Arial" w:hAnsi="Arial" w:cs="Arial"/>
        </w:rPr>
        <w:t>Bid Writer</w:t>
      </w:r>
    </w:p>
    <w:p w:rsidR="005D061A" w:rsidP="001B3258" w:rsidRDefault="005D061A" w14:paraId="2EBB521F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:rsidR="00F45374" w:rsidP="440F2F8F" w:rsidRDefault="005D061A" w14:paraId="64416560" w14:textId="61AACDB4">
      <w:pPr>
        <w:spacing w:after="0" w:line="240" w:lineRule="auto"/>
        <w:jc w:val="both"/>
        <w:rPr>
          <w:rFonts w:ascii="Arial" w:hAnsi="Arial" w:cs="Arial"/>
        </w:rPr>
      </w:pPr>
      <w:r w:rsidRPr="440F2F8F" w:rsidR="005D061A">
        <w:rPr>
          <w:rFonts w:ascii="Arial" w:hAnsi="Arial" w:cs="Arial"/>
          <w:b w:val="1"/>
          <w:bCs w:val="1"/>
          <w:sz w:val="24"/>
          <w:szCs w:val="24"/>
        </w:rPr>
        <w:t>REGULAR CONTACTS:</w:t>
      </w:r>
      <w:r>
        <w:tab/>
      </w:r>
      <w:r w:rsidRPr="440F2F8F" w:rsidR="001B3258">
        <w:rPr>
          <w:rFonts w:ascii="Arial" w:hAnsi="Arial" w:cs="Arial"/>
          <w:b w:val="1"/>
          <w:bCs w:val="1"/>
        </w:rPr>
        <w:t>External</w:t>
      </w:r>
      <w:r>
        <w:tab/>
      </w:r>
      <w:r w:rsidRPr="440F2F8F" w:rsidR="602D987A">
        <w:rPr>
          <w:rFonts w:ascii="Arial" w:hAnsi="Arial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Consultants</w:t>
      </w:r>
    </w:p>
    <w:p w:rsidR="001B3258" w:rsidP="440F2F8F" w:rsidRDefault="001B3258" w14:paraId="02318749" w14:textId="0F617698">
      <w:pPr>
        <w:spacing w:after="0" w:line="240" w:lineRule="auto"/>
        <w:ind w:left="4320"/>
        <w:jc w:val="both"/>
        <w:rPr>
          <w:rFonts w:ascii="Arial" w:hAnsi="Arial" w:cs="Arial"/>
        </w:rPr>
      </w:pPr>
      <w:r w:rsidRPr="440F2F8F" w:rsidR="602D987A">
        <w:rPr>
          <w:rFonts w:ascii="Arial" w:hAnsi="Arial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Application Providers</w:t>
      </w:r>
    </w:p>
    <w:p w:rsidR="602D987A" w:rsidP="440F2F8F" w:rsidRDefault="602D987A" w14:paraId="1A32360C" w14:textId="10A04ACF">
      <w:pPr>
        <w:spacing w:after="0" w:line="240" w:lineRule="auto"/>
        <w:ind w:left="4320"/>
        <w:jc w:val="both"/>
        <w:rPr>
          <w:rFonts w:ascii="Arial" w:hAnsi="Arial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</w:pPr>
      <w:r w:rsidRPr="440F2F8F" w:rsidR="602D987A">
        <w:rPr>
          <w:rFonts w:ascii="Arial" w:hAnsi="Arial" w:eastAsia="Calibri" w:cs="Arial" w:asciiTheme="minorAscii" w:hAnsiTheme="minorAscii" w:eastAsiaTheme="minorAscii" w:cstheme="minorBidi"/>
          <w:color w:val="auto"/>
          <w:sz w:val="22"/>
          <w:szCs w:val="22"/>
          <w:lang w:eastAsia="en-US" w:bidi="ar-SA"/>
        </w:rPr>
        <w:t>Customers</w:t>
      </w:r>
    </w:p>
    <w:p w:rsidR="00F45374" w:rsidP="00F45374" w:rsidRDefault="00F45374" w14:paraId="0BD1352F" w14:textId="77777777">
      <w:pPr>
        <w:jc w:val="both"/>
        <w:rPr>
          <w:rFonts w:ascii="Arial" w:hAnsi="Arial" w:cs="Arial"/>
          <w:bCs/>
          <w:sz w:val="20"/>
          <w:szCs w:val="24"/>
        </w:rPr>
      </w:pPr>
    </w:p>
    <w:p w:rsidRPr="00EE486A" w:rsidR="00EE486A" w:rsidP="00EE486A" w:rsidRDefault="001B3258" w14:paraId="5CE4602E" w14:textId="77777777">
      <w:pPr>
        <w:pStyle w:val="ListParagraph"/>
        <w:spacing w:after="200" w:line="276" w:lineRule="auto"/>
        <w:ind w:left="2160" w:firstLine="720"/>
        <w:rPr>
          <w:rFonts w:ascii="Arial" w:hAnsi="Arial" w:cs="Arial"/>
        </w:rPr>
      </w:pPr>
      <w:r w:rsidRPr="00EE486A">
        <w:rPr>
          <w:rFonts w:ascii="Arial" w:hAnsi="Arial" w:cs="Arial"/>
          <w:b/>
        </w:rPr>
        <w:t>Internal</w:t>
      </w:r>
      <w:r w:rsidRPr="00EE486A">
        <w:rPr>
          <w:rFonts w:ascii="Arial" w:hAnsi="Arial" w:cs="Arial"/>
          <w:bCs/>
        </w:rPr>
        <w:tab/>
      </w:r>
    </w:p>
    <w:p w:rsidRPr="00C4614C" w:rsidR="00EE486A" w:rsidP="00EE486A" w:rsidRDefault="00EE486A" w14:paraId="3F775DE0" w14:textId="035E8A18">
      <w:pPr>
        <w:pStyle w:val="ListParagraph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C4614C">
        <w:rPr>
          <w:rFonts w:ascii="Arial" w:hAnsi="Arial" w:cs="Arial"/>
        </w:rPr>
        <w:t>Director of Commercial Business Development</w:t>
      </w:r>
    </w:p>
    <w:p w:rsidRPr="00C4614C" w:rsidR="00EE486A" w:rsidP="00EE486A" w:rsidRDefault="00EE486A" w14:paraId="615939FB" w14:textId="77777777">
      <w:pPr>
        <w:pStyle w:val="ListParagraph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C4614C">
        <w:rPr>
          <w:rFonts w:ascii="Arial" w:hAnsi="Arial" w:cs="Arial"/>
        </w:rPr>
        <w:t>Commercial Managing Director</w:t>
      </w:r>
    </w:p>
    <w:p w:rsidRPr="00C4614C" w:rsidR="00EE486A" w:rsidP="00EE486A" w:rsidRDefault="00EE486A" w14:paraId="371249B2" w14:textId="77777777">
      <w:pPr>
        <w:pStyle w:val="ListParagraph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C4614C">
        <w:rPr>
          <w:rFonts w:ascii="Arial" w:hAnsi="Arial" w:cs="Arial"/>
        </w:rPr>
        <w:t>Director of Commercial Finance</w:t>
      </w:r>
    </w:p>
    <w:p w:rsidRPr="00C4614C" w:rsidR="00EE486A" w:rsidP="00EE486A" w:rsidRDefault="00EE486A" w14:paraId="53A200A3" w14:textId="77777777">
      <w:pPr>
        <w:pStyle w:val="ListParagraph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C4614C">
        <w:rPr>
          <w:rFonts w:ascii="Arial" w:hAnsi="Arial" w:cs="Arial"/>
        </w:rPr>
        <w:t>Sales &amp; Solutions Directors</w:t>
      </w:r>
    </w:p>
    <w:p w:rsidRPr="00C4614C" w:rsidR="00EE486A" w:rsidP="00EE486A" w:rsidRDefault="00EE486A" w14:paraId="08FF584B" w14:textId="77777777">
      <w:pPr>
        <w:pStyle w:val="ListParagraph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C4614C">
        <w:rPr>
          <w:rFonts w:ascii="Arial" w:hAnsi="Arial" w:cs="Arial"/>
        </w:rPr>
        <w:t>SHEQ</w:t>
      </w:r>
    </w:p>
    <w:p w:rsidRPr="00C4614C" w:rsidR="00EE486A" w:rsidP="00EE486A" w:rsidRDefault="00EE486A" w14:paraId="46EAD803" w14:textId="77777777">
      <w:pPr>
        <w:pStyle w:val="ListParagraph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C4614C">
        <w:rPr>
          <w:rFonts w:ascii="Arial" w:hAnsi="Arial" w:cs="Arial"/>
        </w:rPr>
        <w:t>Operations &amp; Solutions</w:t>
      </w:r>
    </w:p>
    <w:p w:rsidRPr="00C4614C" w:rsidR="00EE486A" w:rsidP="00EE486A" w:rsidRDefault="00EE486A" w14:paraId="3A6DCFB8" w14:textId="77777777">
      <w:pPr>
        <w:pStyle w:val="ListParagraph"/>
        <w:numPr>
          <w:ilvl w:val="0"/>
          <w:numId w:val="40"/>
        </w:numPr>
        <w:spacing w:after="200" w:line="276" w:lineRule="auto"/>
        <w:rPr>
          <w:rFonts w:ascii="Arial" w:hAnsi="Arial" w:cs="Arial"/>
        </w:rPr>
      </w:pPr>
      <w:r w:rsidRPr="00C4614C">
        <w:rPr>
          <w:rFonts w:ascii="Arial" w:hAnsi="Arial" w:cs="Arial"/>
        </w:rPr>
        <w:t>Central Services</w:t>
      </w:r>
    </w:p>
    <w:p w:rsidRPr="00F45374" w:rsidR="001B3258" w:rsidP="00EE486A" w:rsidRDefault="001B3258" w14:paraId="26B1F665" w14:textId="21C69D83">
      <w:pPr>
        <w:spacing w:after="0" w:line="240" w:lineRule="auto"/>
        <w:ind w:left="2160" w:firstLine="720"/>
        <w:jc w:val="both"/>
        <w:rPr>
          <w:rFonts w:ascii="Arial" w:hAnsi="Arial" w:cs="Arial"/>
          <w:bCs/>
          <w:sz w:val="20"/>
          <w:szCs w:val="24"/>
        </w:rPr>
      </w:pPr>
    </w:p>
    <w:p w:rsidRPr="001E0DF9" w:rsidR="002D38A6" w:rsidP="00F45374" w:rsidRDefault="003945D8" w14:paraId="27928C84" w14:textId="31EDA065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:rsidRPr="00C4614C" w:rsidR="00EE486A" w:rsidP="00EE486A" w:rsidRDefault="00EE486A" w14:paraId="6B75C53E" w14:textId="77777777">
      <w:pPr>
        <w:rPr>
          <w:rFonts w:ascii="Arial" w:hAnsi="Arial" w:cs="Arial"/>
          <w:b/>
          <w:bCs/>
        </w:rPr>
      </w:pPr>
      <w:r w:rsidRPr="00C4614C">
        <w:rPr>
          <w:rFonts w:ascii="Arial" w:hAnsi="Arial" w:cs="Arial"/>
          <w:b/>
          <w:bCs/>
        </w:rPr>
        <w:t>Tender Leadership</w:t>
      </w:r>
    </w:p>
    <w:p w:rsidRPr="00EE486A" w:rsidR="00EE486A" w:rsidP="00EE486A" w:rsidRDefault="00EE486A" w14:paraId="201CDB81" w14:textId="77777777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Lead the full tender lifecycle (RFI, PQQ, ITT), ensuring compliant, accurate and compelling submissions.</w:t>
      </w:r>
    </w:p>
    <w:p w:rsidRPr="00EE486A" w:rsidR="00EE486A" w:rsidP="00EE486A" w:rsidRDefault="00EE486A" w14:paraId="0E1DA0A2" w14:textId="77777777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Manage tender pipeline visibility, resource allocation, team output and performance.</w:t>
      </w:r>
    </w:p>
    <w:p w:rsidRPr="00EE486A" w:rsidR="00EE486A" w:rsidP="00EE486A" w:rsidRDefault="00EE486A" w14:paraId="21A8263E" w14:textId="77777777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Ensure submission responses align to client scoring criteria and commercial objectives.</w:t>
      </w:r>
    </w:p>
    <w:p w:rsidR="00EE486A" w:rsidP="00EE486A" w:rsidRDefault="00EE486A" w14:paraId="4ACFE5A0" w14:textId="77777777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Lead set review processes (submission reviews, quality checks, sign</w:t>
      </w:r>
      <w:r w:rsidRPr="00EE486A">
        <w:rPr>
          <w:rFonts w:ascii="Cambria Math" w:hAnsi="Cambria Math" w:cs="Cambria Math"/>
        </w:rPr>
        <w:t>‑</w:t>
      </w:r>
      <w:r w:rsidRPr="00EE486A">
        <w:rPr>
          <w:rFonts w:ascii="Arial" w:hAnsi="Arial" w:cs="Arial"/>
        </w:rPr>
        <w:t>off and governance).</w:t>
      </w:r>
    </w:p>
    <w:p w:rsidR="00EE486A" w:rsidP="00EE486A" w:rsidRDefault="00EE486A" w14:paraId="16A3BE4A" w14:textId="77777777">
      <w:pPr>
        <w:pStyle w:val="ListParagraph"/>
        <w:ind w:left="360"/>
        <w:rPr>
          <w:rFonts w:ascii="Arial" w:hAnsi="Arial" w:cs="Arial"/>
        </w:rPr>
      </w:pPr>
    </w:p>
    <w:p w:rsidRPr="00C4614C" w:rsidR="00EE486A" w:rsidP="00EE486A" w:rsidRDefault="00EE486A" w14:paraId="050DC438" w14:textId="77777777">
      <w:pPr>
        <w:rPr>
          <w:rFonts w:ascii="Arial" w:hAnsi="Arial" w:cs="Arial"/>
          <w:b/>
          <w:bCs/>
        </w:rPr>
      </w:pPr>
      <w:r w:rsidRPr="00C4614C">
        <w:rPr>
          <w:rFonts w:ascii="Arial" w:hAnsi="Arial" w:cs="Arial"/>
          <w:b/>
          <w:bCs/>
        </w:rPr>
        <w:t>Team Management &amp; Development</w:t>
      </w:r>
    </w:p>
    <w:p w:rsidRPr="00EE486A" w:rsidR="00EE486A" w:rsidP="00EE486A" w:rsidRDefault="00EE486A" w14:paraId="7C2D594E" w14:textId="77777777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Tender Manager and Bid Writer performance review, ensuring effective coaching, performance monitoring and development planning.</w:t>
      </w:r>
    </w:p>
    <w:p w:rsidRPr="00EE486A" w:rsidR="00EE486A" w:rsidP="00EE486A" w:rsidRDefault="00EE486A" w14:paraId="72C7F1AE" w14:textId="77777777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lastRenderedPageBreak/>
        <w:t>Build capability and resilience within the team and maintain high standards of written quality.</w:t>
      </w:r>
    </w:p>
    <w:p w:rsidRPr="00C4614C" w:rsidR="00EE486A" w:rsidP="00EE486A" w:rsidRDefault="00EE486A" w14:paraId="4C0E0AF2" w14:textId="77777777">
      <w:pPr>
        <w:rPr>
          <w:rFonts w:ascii="Arial" w:hAnsi="Arial" w:cs="Arial"/>
          <w:b/>
          <w:bCs/>
        </w:rPr>
      </w:pPr>
      <w:r w:rsidRPr="00C4614C">
        <w:rPr>
          <w:rFonts w:ascii="Arial" w:hAnsi="Arial" w:cs="Arial"/>
          <w:b/>
          <w:bCs/>
        </w:rPr>
        <w:t>Commercial Compliance &amp; Risk</w:t>
      </w:r>
      <w:r w:rsidRPr="00CE2A38">
        <w:t xml:space="preserve"> </w:t>
      </w:r>
    </w:p>
    <w:p w:rsidRPr="00EE486A" w:rsidR="00EE486A" w:rsidP="00EE486A" w:rsidRDefault="00EE486A" w14:paraId="51C6BC88" w14:textId="77777777">
      <w:pPr>
        <w:pStyle w:val="ListParagraph"/>
        <w:numPr>
          <w:ilvl w:val="0"/>
          <w:numId w:val="43"/>
        </w:numPr>
        <w:spacing w:before="240" w:after="0"/>
        <w:rPr>
          <w:rFonts w:ascii="Arial" w:hAnsi="Arial" w:cs="Arial"/>
        </w:rPr>
      </w:pPr>
      <w:r w:rsidRPr="00EE486A">
        <w:rPr>
          <w:rFonts w:ascii="Arial" w:hAnsi="Arial" w:cs="Arial"/>
        </w:rPr>
        <w:t>Ensure tender responses adhere to procurement legislation and internal governance.</w:t>
      </w:r>
    </w:p>
    <w:p w:rsidRPr="00EE486A" w:rsidR="00EE486A" w:rsidP="00EE486A" w:rsidRDefault="00EE486A" w14:paraId="503B8658" w14:textId="77777777">
      <w:pPr>
        <w:pStyle w:val="ListParagraph"/>
        <w:numPr>
          <w:ilvl w:val="0"/>
          <w:numId w:val="43"/>
        </w:numPr>
        <w:spacing w:before="240" w:after="0"/>
        <w:rPr>
          <w:rFonts w:ascii="Arial" w:hAnsi="Arial" w:cs="Arial"/>
        </w:rPr>
      </w:pPr>
      <w:r w:rsidRPr="00EE486A">
        <w:rPr>
          <w:rFonts w:ascii="Arial" w:hAnsi="Arial" w:cs="Arial"/>
        </w:rPr>
        <w:t>Ensure that the terms and conditions of prospective contracts are identified, reviewed, and escalated at the earliest opportunity by coordinating with Legal Counsel and the Director of Commercial Business Development.</w:t>
      </w:r>
    </w:p>
    <w:p w:rsidR="00EE486A" w:rsidP="00EE486A" w:rsidRDefault="00EE486A" w14:paraId="2F81D70F" w14:textId="77777777">
      <w:pPr>
        <w:rPr>
          <w:rFonts w:ascii="Arial" w:hAnsi="Arial" w:cs="Arial"/>
        </w:rPr>
      </w:pPr>
    </w:p>
    <w:p w:rsidRPr="00387B34" w:rsidR="00EE486A" w:rsidP="00EE486A" w:rsidRDefault="00EE486A" w14:paraId="3F1F49A7" w14:textId="0DD7EBE8">
      <w:pPr>
        <w:rPr>
          <w:rFonts w:ascii="Arial" w:hAnsi="Arial" w:cs="Arial"/>
        </w:rPr>
      </w:pPr>
      <w:r w:rsidRPr="00387B34">
        <w:rPr>
          <w:rFonts w:ascii="Arial" w:hAnsi="Arial" w:cs="Arial"/>
        </w:rPr>
        <w:t>Contract Quality Plan (CQP) Compliance:</w:t>
      </w:r>
    </w:p>
    <w:p w:rsidRPr="00CE2A38" w:rsidR="00EE486A" w:rsidP="00EE486A" w:rsidRDefault="00EE486A" w14:paraId="2E595566" w14:textId="77777777">
      <w:pPr>
        <w:pStyle w:val="ListParagraph"/>
        <w:numPr>
          <w:ilvl w:val="0"/>
          <w:numId w:val="42"/>
        </w:numPr>
        <w:spacing w:after="200" w:line="276" w:lineRule="auto"/>
        <w:ind w:left="1080"/>
        <w:rPr>
          <w:rFonts w:ascii="Arial" w:hAnsi="Arial" w:cs="Arial"/>
        </w:rPr>
      </w:pPr>
      <w:r w:rsidRPr="00CE2A38">
        <w:rPr>
          <w:rFonts w:ascii="Arial" w:hAnsi="Arial" w:cs="Arial"/>
        </w:rPr>
        <w:t xml:space="preserve">Manage CQP procedure to raise awareness of contractual obligations and ensure </w:t>
      </w:r>
      <w:r>
        <w:rPr>
          <w:rFonts w:ascii="Arial" w:hAnsi="Arial" w:cs="Arial"/>
        </w:rPr>
        <w:t>compliance</w:t>
      </w:r>
      <w:r w:rsidRPr="00CE2A38">
        <w:rPr>
          <w:rFonts w:ascii="Arial" w:hAnsi="Arial" w:cs="Arial"/>
        </w:rPr>
        <w:t xml:space="preserve"> across stakeholder groups.</w:t>
      </w:r>
    </w:p>
    <w:p w:rsidRPr="00CE2A38" w:rsidR="00EE486A" w:rsidP="00EE486A" w:rsidRDefault="00EE486A" w14:paraId="342DF9B4" w14:textId="77777777">
      <w:pPr>
        <w:pStyle w:val="ListParagraph"/>
        <w:numPr>
          <w:ilvl w:val="0"/>
          <w:numId w:val="42"/>
        </w:numPr>
        <w:spacing w:after="200" w:line="276" w:lineRule="auto"/>
        <w:ind w:left="1080"/>
        <w:rPr>
          <w:rFonts w:ascii="Arial" w:hAnsi="Arial" w:cs="Arial"/>
        </w:rPr>
      </w:pPr>
      <w:r w:rsidRPr="00CE2A38">
        <w:rPr>
          <w:rFonts w:ascii="Arial" w:hAnsi="Arial" w:cs="Arial"/>
        </w:rPr>
        <w:t>Lead responsibility for ensuring Contract Quality Plans (CQPs) are fully implemented from tender award through mobilisation.</w:t>
      </w:r>
    </w:p>
    <w:p w:rsidRPr="00CE2A38" w:rsidR="00EE486A" w:rsidP="00EE486A" w:rsidRDefault="00EE486A" w14:paraId="62D14B73" w14:textId="77777777">
      <w:pPr>
        <w:pStyle w:val="ListParagraph"/>
        <w:numPr>
          <w:ilvl w:val="0"/>
          <w:numId w:val="42"/>
        </w:numPr>
        <w:spacing w:after="200" w:line="276" w:lineRule="auto"/>
        <w:ind w:left="1080"/>
        <w:rPr>
          <w:rFonts w:ascii="Arial" w:hAnsi="Arial" w:cs="Arial"/>
        </w:rPr>
      </w:pPr>
      <w:r w:rsidRPr="00CE2A38">
        <w:rPr>
          <w:rFonts w:ascii="Arial" w:hAnsi="Arial" w:cs="Arial"/>
        </w:rPr>
        <w:t>Track progress of implementation actions and ensure monitoring is consistent and accurate.</w:t>
      </w:r>
    </w:p>
    <w:p w:rsidRPr="00CE2A38" w:rsidR="00EE486A" w:rsidP="00EE486A" w:rsidRDefault="00EE486A" w14:paraId="12486B8C" w14:textId="77777777">
      <w:pPr>
        <w:pStyle w:val="ListParagraph"/>
        <w:numPr>
          <w:ilvl w:val="0"/>
          <w:numId w:val="42"/>
        </w:numPr>
        <w:spacing w:after="200" w:line="276" w:lineRule="auto"/>
        <w:ind w:left="1080"/>
        <w:rPr>
          <w:rFonts w:ascii="Arial" w:hAnsi="Arial" w:cs="Arial"/>
        </w:rPr>
      </w:pPr>
      <w:r w:rsidRPr="00CE2A38">
        <w:rPr>
          <w:rFonts w:ascii="Arial" w:hAnsi="Arial" w:cs="Arial"/>
        </w:rPr>
        <w:t>Identify concerns or delays and escalate actions to the Director of Commercial Business Development or relevant functional leads.</w:t>
      </w:r>
    </w:p>
    <w:p w:rsidRPr="008F514F" w:rsidR="00EE486A" w:rsidP="00EE486A" w:rsidRDefault="00EE486A" w14:paraId="7F529B7E" w14:textId="77777777">
      <w:pPr>
        <w:pStyle w:val="ListParagraph"/>
        <w:numPr>
          <w:ilvl w:val="0"/>
          <w:numId w:val="42"/>
        </w:numPr>
        <w:spacing w:after="200" w:line="276" w:lineRule="auto"/>
        <w:ind w:left="1080"/>
        <w:rPr>
          <w:rFonts w:ascii="Arial" w:hAnsi="Arial" w:cs="Arial"/>
        </w:rPr>
      </w:pPr>
      <w:r w:rsidRPr="00CE2A38">
        <w:rPr>
          <w:rFonts w:ascii="Arial" w:hAnsi="Arial" w:cs="Arial"/>
        </w:rPr>
        <w:t>Feed lessons learned from CQP monitoring back into future tender improvements.</w:t>
      </w:r>
    </w:p>
    <w:p w:rsidRPr="00EE486A" w:rsidR="00EE486A" w:rsidP="00EE486A" w:rsidRDefault="00EE486A" w14:paraId="47F1447C" w14:textId="77777777">
      <w:pPr>
        <w:rPr>
          <w:rFonts w:ascii="Arial" w:hAnsi="Arial" w:cs="Arial"/>
          <w:b/>
          <w:bCs/>
        </w:rPr>
      </w:pPr>
      <w:r w:rsidRPr="00EE486A">
        <w:rPr>
          <w:rFonts w:ascii="Arial" w:hAnsi="Arial" w:cs="Arial"/>
          <w:b/>
          <w:bCs/>
        </w:rPr>
        <w:t>Cross-Functional Collaboration</w:t>
      </w:r>
    </w:p>
    <w:p w:rsidRPr="00EE486A" w:rsidR="00EE486A" w:rsidP="00EE486A" w:rsidRDefault="00EE486A" w14:paraId="0DDD2164" w14:textId="7777777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Work closely with Sales, Solutions, Operations, Legal, SHEQ, HR, Transport and Finance to gather necessary content data and insight.</w:t>
      </w:r>
    </w:p>
    <w:p w:rsidRPr="00EE486A" w:rsidR="00EE486A" w:rsidP="00EE486A" w:rsidRDefault="00EE486A" w14:paraId="7756B2B8" w14:textId="7777777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Strengthen relationships across departments to ensure a unified, customer</w:t>
      </w:r>
      <w:r w:rsidRPr="00EE486A">
        <w:rPr>
          <w:rFonts w:ascii="Cambria Math" w:hAnsi="Cambria Math" w:cs="Cambria Math"/>
        </w:rPr>
        <w:t>‑</w:t>
      </w:r>
      <w:r w:rsidRPr="00EE486A">
        <w:rPr>
          <w:rFonts w:ascii="Arial" w:hAnsi="Arial" w:cs="Arial"/>
        </w:rPr>
        <w:t>centric approach to tendering.</w:t>
      </w:r>
    </w:p>
    <w:p w:rsidRPr="00EE486A" w:rsidR="00EE486A" w:rsidP="00EE486A" w:rsidRDefault="00EE486A" w14:paraId="5413424A" w14:textId="7777777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Support post</w:t>
      </w:r>
      <w:r w:rsidRPr="00EE486A">
        <w:rPr>
          <w:rFonts w:ascii="Cambria Math" w:hAnsi="Cambria Math" w:cs="Cambria Math"/>
        </w:rPr>
        <w:t>‑</w:t>
      </w:r>
      <w:r w:rsidRPr="00EE486A">
        <w:rPr>
          <w:rFonts w:ascii="Arial" w:hAnsi="Arial" w:cs="Arial"/>
        </w:rPr>
        <w:t>award processes, including contract execution and CQP integration.</w:t>
      </w:r>
    </w:p>
    <w:p w:rsidR="00EE486A" w:rsidP="00EE486A" w:rsidRDefault="00EE486A" w14:paraId="0908B8C9" w14:textId="77777777">
      <w:pPr>
        <w:pStyle w:val="ListParagraph"/>
        <w:ind w:left="0"/>
        <w:rPr>
          <w:rFonts w:ascii="Arial" w:hAnsi="Arial" w:cs="Arial"/>
          <w:b/>
          <w:bCs/>
        </w:rPr>
      </w:pPr>
    </w:p>
    <w:p w:rsidR="00EE486A" w:rsidP="00EE486A" w:rsidRDefault="00EE486A" w14:paraId="01E2FE0F" w14:textId="3F00494C">
      <w:pPr>
        <w:pStyle w:val="ListParagraph"/>
        <w:ind w:left="0"/>
        <w:rPr>
          <w:rFonts w:ascii="Arial" w:hAnsi="Arial" w:cs="Arial"/>
          <w:b/>
          <w:bCs/>
        </w:rPr>
      </w:pPr>
      <w:r w:rsidRPr="00EE486A">
        <w:rPr>
          <w:rFonts w:ascii="Arial" w:hAnsi="Arial" w:cs="Arial"/>
          <w:b/>
          <w:bCs/>
        </w:rPr>
        <w:t>Process, Content &amp; Continuous Improvement</w:t>
      </w:r>
    </w:p>
    <w:p w:rsidRPr="00EE486A" w:rsidR="00EE486A" w:rsidP="00EE486A" w:rsidRDefault="00EE486A" w14:paraId="6188FB27" w14:textId="77777777">
      <w:pPr>
        <w:pStyle w:val="ListParagraph"/>
        <w:ind w:left="0"/>
        <w:rPr>
          <w:rFonts w:ascii="Arial" w:hAnsi="Arial" w:cs="Arial"/>
          <w:b/>
          <w:bCs/>
        </w:rPr>
      </w:pPr>
    </w:p>
    <w:p w:rsidRPr="00EE486A" w:rsidR="00EE486A" w:rsidP="00EE486A" w:rsidRDefault="00EE486A" w14:paraId="7C392B82" w14:textId="7777777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Oversee the development and maintenance of content library materials.</w:t>
      </w:r>
    </w:p>
    <w:p w:rsidRPr="00EE486A" w:rsidR="00EE486A" w:rsidP="00EE486A" w:rsidRDefault="00EE486A" w14:paraId="384724EC" w14:textId="7777777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Maintain processes that support consistency, efficiency and quality assurance.</w:t>
      </w:r>
    </w:p>
    <w:p w:rsidRPr="00EE486A" w:rsidR="00EE486A" w:rsidP="00EE486A" w:rsidRDefault="00EE486A" w14:paraId="1C604488" w14:textId="7777777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Review feedback from clients and internal teams to drive continuous improvement.</w:t>
      </w:r>
    </w:p>
    <w:p w:rsidR="00EE486A" w:rsidP="00EE486A" w:rsidRDefault="00EE486A" w14:paraId="08184524" w14:textId="77777777">
      <w:pPr>
        <w:pStyle w:val="ListParagraph"/>
        <w:ind w:left="0"/>
        <w:rPr>
          <w:rFonts w:ascii="Arial" w:hAnsi="Arial" w:cs="Arial"/>
          <w:b/>
          <w:bCs/>
        </w:rPr>
      </w:pPr>
    </w:p>
    <w:p w:rsidR="00EE486A" w:rsidP="00EE486A" w:rsidRDefault="00EE486A" w14:paraId="3431E43B" w14:textId="6E2477E4">
      <w:pPr>
        <w:pStyle w:val="ListParagraph"/>
        <w:ind w:left="0"/>
        <w:rPr>
          <w:rFonts w:ascii="Arial" w:hAnsi="Arial" w:cs="Arial"/>
          <w:b/>
          <w:bCs/>
        </w:rPr>
      </w:pPr>
      <w:r w:rsidRPr="00EE486A">
        <w:rPr>
          <w:rFonts w:ascii="Arial" w:hAnsi="Arial" w:cs="Arial"/>
          <w:b/>
          <w:bCs/>
        </w:rPr>
        <w:t>Deputising &amp; Strategic Support</w:t>
      </w:r>
    </w:p>
    <w:p w:rsidRPr="00EE486A" w:rsidR="00EE486A" w:rsidP="00EE486A" w:rsidRDefault="00EE486A" w14:paraId="347B803E" w14:textId="77777777">
      <w:pPr>
        <w:pStyle w:val="ListParagraph"/>
        <w:ind w:left="0"/>
        <w:rPr>
          <w:rFonts w:ascii="Arial" w:hAnsi="Arial" w:cs="Arial"/>
          <w:b/>
          <w:bCs/>
        </w:rPr>
      </w:pPr>
    </w:p>
    <w:p w:rsidRPr="00EE486A" w:rsidR="00EE486A" w:rsidP="00EE486A" w:rsidRDefault="00EE486A" w14:paraId="790D8891" w14:textId="7777777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Provide senior</w:t>
      </w:r>
      <w:r w:rsidRPr="00EE486A">
        <w:rPr>
          <w:rFonts w:ascii="Cambria Math" w:hAnsi="Cambria Math" w:cs="Cambria Math"/>
        </w:rPr>
        <w:t>‑</w:t>
      </w:r>
      <w:r w:rsidRPr="00EE486A">
        <w:rPr>
          <w:rFonts w:ascii="Arial" w:hAnsi="Arial" w:cs="Arial"/>
        </w:rPr>
        <w:t>level writing, editing, storyboarding and narrative development support during absences or peak periods.</w:t>
      </w:r>
    </w:p>
    <w:p w:rsidRPr="00EE486A" w:rsidR="00EE486A" w:rsidP="00EE486A" w:rsidRDefault="00EE486A" w14:paraId="173D1A6A" w14:textId="7777777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Support monthly board reporting, including tender pipeline, KPIs, insights and risk updates.</w:t>
      </w:r>
    </w:p>
    <w:p w:rsidRPr="00EE486A" w:rsidR="00EE486A" w:rsidP="00EE486A" w:rsidRDefault="00EE486A" w14:paraId="1E2B122D" w14:textId="77777777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Act as deputy for the Director of Commercial Business Development when required.</w:t>
      </w:r>
    </w:p>
    <w:p w:rsidRPr="00EE486A" w:rsidR="00EE486A" w:rsidP="00EE486A" w:rsidRDefault="00EE486A" w14:paraId="6AC43AB9" w14:textId="77777777">
      <w:pPr>
        <w:pStyle w:val="ListParagraph"/>
        <w:ind w:left="360"/>
        <w:rPr>
          <w:rFonts w:ascii="Arial" w:hAnsi="Arial" w:cs="Arial"/>
        </w:rPr>
      </w:pPr>
    </w:p>
    <w:p w:rsidRPr="00F45374" w:rsidR="005C7A56" w:rsidP="00F45374" w:rsidRDefault="00C663C7" w14:paraId="6E7E5042" w14:textId="05EEDE0B">
      <w:pPr>
        <w:jc w:val="both"/>
        <w:rPr>
          <w:rFonts w:ascii="Arial" w:hAnsi="Arial" w:cs="Arial"/>
          <w:b/>
          <w:i/>
          <w:iCs/>
          <w:sz w:val="24"/>
          <w:szCs w:val="32"/>
        </w:rPr>
      </w:pP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r w:rsidRPr="00F45374" w:rsidR="00F45374">
        <w:rPr>
          <w:rFonts w:ascii="Arial" w:hAnsi="Arial" w:cs="Arial"/>
          <w:bCs/>
          <w:i/>
          <w:iCs/>
          <w:sz w:val="20"/>
          <w:szCs w:val="20"/>
        </w:rPr>
        <w:t>list,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</w:t>
      </w:r>
      <w:r w:rsidR="00F45374">
        <w:rPr>
          <w:rFonts w:ascii="Arial" w:hAnsi="Arial" w:cs="Arial"/>
          <w:bCs/>
          <w:i/>
          <w:iCs/>
          <w:sz w:val="20"/>
          <w:szCs w:val="20"/>
        </w:rPr>
        <w:t>c</w:t>
      </w:r>
      <w:r w:rsidRPr="00F45374">
        <w:rPr>
          <w:rFonts w:ascii="Arial" w:hAnsi="Arial" w:cs="Arial"/>
          <w:bCs/>
          <w:i/>
          <w:iCs/>
          <w:sz w:val="20"/>
          <w:szCs w:val="20"/>
        </w:rPr>
        <w:t>ompany’s commercial activities require.</w:t>
      </w:r>
    </w:p>
    <w:p w:rsidR="00EE486A" w:rsidP="00F45374" w:rsidRDefault="00EE486A" w14:paraId="421CB2A9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EE486A" w:rsidP="00F45374" w:rsidRDefault="00EE486A" w14:paraId="2EB2A269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="003945D8" w:rsidP="00F45374" w:rsidRDefault="003945D8" w14:paraId="07ECF210" w14:textId="6F47C08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:rsidRPr="00EE486A" w:rsidR="00EE486A" w:rsidP="00EE486A" w:rsidRDefault="00EE486A" w14:paraId="43D87693" w14:textId="77777777">
      <w:pPr>
        <w:rPr>
          <w:rFonts w:ascii="Arial" w:hAnsi="Arial" w:cs="Arial"/>
          <w:b/>
          <w:bCs/>
        </w:rPr>
      </w:pPr>
      <w:r w:rsidRPr="00EE486A">
        <w:rPr>
          <w:rFonts w:ascii="Arial" w:hAnsi="Arial" w:cs="Arial"/>
          <w:b/>
          <w:bCs/>
        </w:rPr>
        <w:t>Essential</w:t>
      </w:r>
    </w:p>
    <w:p w:rsidRPr="00EE486A" w:rsidR="00EE486A" w:rsidP="00EE486A" w:rsidRDefault="00EE486A" w14:paraId="6249C42F" w14:textId="7777777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Demonstrable experience managing complex tenders within public procurement.</w:t>
      </w:r>
    </w:p>
    <w:p w:rsidRPr="00EE486A" w:rsidR="00EE486A" w:rsidP="00EE486A" w:rsidRDefault="00EE486A" w14:paraId="42F836A9" w14:textId="7777777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Proven line management or leadership experience.</w:t>
      </w:r>
    </w:p>
    <w:p w:rsidRPr="00EE486A" w:rsidR="00EE486A" w:rsidP="00EE486A" w:rsidRDefault="00EE486A" w14:paraId="4755C756" w14:textId="7777777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Advanced writing and editing skills.</w:t>
      </w:r>
    </w:p>
    <w:p w:rsidRPr="00EE486A" w:rsidR="00EE486A" w:rsidP="00EE486A" w:rsidRDefault="00EE486A" w14:paraId="40CD1532" w14:textId="7777777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Strong organisational skills with the ability to manage multiple deadlines.</w:t>
      </w:r>
    </w:p>
    <w:p w:rsidRPr="00EE486A" w:rsidR="00EE486A" w:rsidP="00EE486A" w:rsidRDefault="00EE486A" w14:paraId="16B2E8AC" w14:textId="7777777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Understanding of procurement regulations compliance, and commercial risk.</w:t>
      </w:r>
    </w:p>
    <w:p w:rsidRPr="00EE486A" w:rsidR="00A8284C" w:rsidP="00EE486A" w:rsidRDefault="00EE486A" w14:paraId="493743CE" w14:textId="6894C93A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Arial" w:hAnsi="Arial" w:eastAsia="Times New Roman" w:cs="Arial"/>
          <w:lang w:eastAsia="en-GB"/>
        </w:rPr>
      </w:pPr>
      <w:r w:rsidRPr="00EE486A">
        <w:rPr>
          <w:rFonts w:ascii="Arial" w:hAnsi="Arial" w:cs="Arial"/>
        </w:rPr>
        <w:t>Proficiency with Microsoft Office and AI tools</w:t>
      </w:r>
    </w:p>
    <w:p w:rsidR="00EE486A" w:rsidP="00A8284C" w:rsidRDefault="00EE486A" w14:paraId="1CBBE627" w14:textId="77777777">
      <w:pPr>
        <w:jc w:val="both"/>
        <w:rPr>
          <w:rFonts w:ascii="Arial" w:hAnsi="Arial" w:cs="Arial"/>
          <w:b/>
          <w:sz w:val="24"/>
          <w:szCs w:val="32"/>
        </w:rPr>
      </w:pPr>
    </w:p>
    <w:p w:rsidRPr="008F514F" w:rsidR="00EE486A" w:rsidP="00EE486A" w:rsidRDefault="00EE486A" w14:paraId="41CB490B" w14:textId="77777777">
      <w:pPr>
        <w:rPr>
          <w:rFonts w:ascii="Arial" w:hAnsi="Arial" w:cs="Arial"/>
          <w:b/>
          <w:bCs/>
        </w:rPr>
      </w:pPr>
      <w:r w:rsidRPr="008F514F">
        <w:rPr>
          <w:rFonts w:ascii="Arial" w:hAnsi="Arial" w:cs="Arial"/>
          <w:b/>
          <w:bCs/>
        </w:rPr>
        <w:t>Desirable</w:t>
      </w:r>
    </w:p>
    <w:p w:rsidRPr="00EE486A" w:rsidR="00EE486A" w:rsidP="00EE486A" w:rsidRDefault="00EE486A" w14:paraId="2EBE10AD" w14:textId="7777777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APMP or equivalent bid management qualification.</w:t>
      </w:r>
    </w:p>
    <w:p w:rsidRPr="00EE486A" w:rsidR="00EE486A" w:rsidP="00EE486A" w:rsidRDefault="00EE486A" w14:paraId="4C9282FB" w14:textId="7777777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Relevant sector experience (pump rental, utilities, construction, infrastructure).</w:t>
      </w:r>
    </w:p>
    <w:p w:rsidRPr="00EE486A" w:rsidR="00EE486A" w:rsidP="00EE486A" w:rsidRDefault="00EE486A" w14:paraId="2BB7B1A0" w14:textId="7777777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Experience with procurement portals (Achilles, Ariba, Jaggaer/Bravo).</w:t>
      </w:r>
    </w:p>
    <w:p w:rsidRPr="00EE486A" w:rsidR="00EE486A" w:rsidP="00EE486A" w:rsidRDefault="00EE486A" w14:paraId="412603D1" w14:textId="77777777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EE486A">
        <w:rPr>
          <w:rFonts w:ascii="Arial" w:hAnsi="Arial" w:cs="Arial"/>
        </w:rPr>
        <w:t>Understanding of pump rental operations and applications.</w:t>
      </w:r>
    </w:p>
    <w:p w:rsidRPr="00A8284C" w:rsidR="00A8284C" w:rsidP="00EE486A" w:rsidRDefault="00A8284C" w14:paraId="2FD0E49F" w14:textId="4DF43AF4">
      <w:pPr>
        <w:pStyle w:val="ListParagraph"/>
        <w:jc w:val="both"/>
        <w:rPr>
          <w:rFonts w:ascii="Arial" w:hAnsi="Arial" w:cs="Arial"/>
          <w:bCs/>
          <w:sz w:val="20"/>
          <w:szCs w:val="24"/>
        </w:rPr>
      </w:pPr>
    </w:p>
    <w:sectPr w:rsidRPr="00A8284C" w:rsidR="00A8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9FE" w:rsidP="003945D8" w:rsidRDefault="009D29FE" w14:paraId="1D395448" w14:textId="77777777">
      <w:pPr>
        <w:spacing w:after="0" w:line="240" w:lineRule="auto"/>
      </w:pPr>
      <w:r>
        <w:separator/>
      </w:r>
    </w:p>
  </w:endnote>
  <w:endnote w:type="continuationSeparator" w:id="0">
    <w:p w:rsidR="009D29FE" w:rsidP="003945D8" w:rsidRDefault="009D29FE" w14:paraId="60F4AD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137" w:rsidRDefault="00AA0137" w14:paraId="213C2F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945D8" w:rsidR="003945D8" w:rsidP="003945D8" w:rsidRDefault="003945D8" w14:paraId="4E89372C" w14:textId="77777777">
    <w:pPr>
      <w:pStyle w:val="Footer"/>
      <w:pBdr>
        <w:top w:val="single" w:color="auto" w:sz="24" w:space="5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ab/>
    </w:r>
    <w:r>
      <w:rPr>
        <w:i/>
        <w:iCs/>
      </w:rPr>
      <w:t xml:space="preserve">Page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1</w:t>
    </w:r>
    <w:r>
      <w:rPr>
        <w:rStyle w:val="PageNumber"/>
        <w:i/>
        <w:iCs/>
      </w:rPr>
      <w:fldChar w:fldCharType="end"/>
    </w:r>
    <w:r>
      <w:rPr>
        <w:rStyle w:val="PageNumber"/>
        <w:i/>
        <w:iCs/>
      </w:rPr>
      <w:t xml:space="preserve"> of 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NUMPAGES </w:instrText>
    </w:r>
    <w:r>
      <w:rPr>
        <w:rStyle w:val="PageNumber"/>
        <w:i/>
        <w:iCs/>
      </w:rPr>
      <w:fldChar w:fldCharType="separate"/>
    </w:r>
    <w:r>
      <w:rPr>
        <w:rStyle w:val="PageNumber"/>
        <w:i/>
        <w:iCs/>
      </w:rPr>
      <w:t>2</w:t>
    </w:r>
    <w:r>
      <w:rPr>
        <w:rStyle w:val="PageNumber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137" w:rsidRDefault="00AA0137" w14:paraId="3A59788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9FE" w:rsidP="003945D8" w:rsidRDefault="009D29FE" w14:paraId="3352FEFF" w14:textId="77777777">
      <w:pPr>
        <w:spacing w:after="0" w:line="240" w:lineRule="auto"/>
      </w:pPr>
      <w:r>
        <w:separator/>
      </w:r>
    </w:p>
  </w:footnote>
  <w:footnote w:type="continuationSeparator" w:id="0">
    <w:p w:rsidR="009D29FE" w:rsidP="003945D8" w:rsidRDefault="009D29FE" w14:paraId="244E1CE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137" w:rsidRDefault="00AA0137" w14:paraId="3261A92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45D8" w:rsidRDefault="003945D8" w14:paraId="319A5055" w14:textId="5C118459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0137" w:rsidRDefault="00AA0137" w14:paraId="1EE2AE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F46"/>
    <w:multiLevelType w:val="hybridMultilevel"/>
    <w:tmpl w:val="8228D54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hint="default" w:ascii="Wingdings" w:hAnsi="Wingdings"/>
      </w:rPr>
    </w:lvl>
  </w:abstractNum>
  <w:abstractNum w:abstractNumId="4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hint="default" w:ascii="Wingdings" w:hAnsi="Wingdings"/>
      </w:rPr>
    </w:lvl>
  </w:abstractNum>
  <w:abstractNum w:abstractNumId="5" w15:restartNumberingAfterBreak="0">
    <w:nsid w:val="15504FFB"/>
    <w:multiLevelType w:val="hybridMultilevel"/>
    <w:tmpl w:val="4CA277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B23C17"/>
    <w:multiLevelType w:val="hybridMultilevel"/>
    <w:tmpl w:val="ED36B2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hint="default" w:ascii="Wingdings" w:hAnsi="Wingdings"/>
      </w:rPr>
    </w:lvl>
  </w:abstractNum>
  <w:abstractNum w:abstractNumId="12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abstractNum w:abstractNumId="16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hint="default" w:ascii="Wingdings" w:hAnsi="Wingdings"/>
      </w:rPr>
    </w:lvl>
  </w:abstractNum>
  <w:abstractNum w:abstractNumId="18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20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hint="default" w:ascii="Wingdings" w:hAnsi="Wingdings"/>
      </w:rPr>
    </w:lvl>
  </w:abstractNum>
  <w:abstractNum w:abstractNumId="21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28" w15:restartNumberingAfterBreak="0">
    <w:nsid w:val="543243DA"/>
    <w:multiLevelType w:val="hybridMultilevel"/>
    <w:tmpl w:val="9B22D6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hint="default" w:ascii="Wingdings" w:hAnsi="Wingdings"/>
      </w:rPr>
    </w:lvl>
  </w:abstractNum>
  <w:abstractNum w:abstractNumId="30" w15:restartNumberingAfterBreak="0">
    <w:nsid w:val="581150E7"/>
    <w:multiLevelType w:val="hybridMultilevel"/>
    <w:tmpl w:val="0B0C17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2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2C01EA"/>
    <w:multiLevelType w:val="hybridMultilevel"/>
    <w:tmpl w:val="2A8205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5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6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4A3137E"/>
    <w:multiLevelType w:val="hybridMultilevel"/>
    <w:tmpl w:val="0D36575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64DF1ABE"/>
    <w:multiLevelType w:val="hybridMultilevel"/>
    <w:tmpl w:val="66822308"/>
    <w:lvl w:ilvl="0" w:tplc="08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41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55930122">
    <w:abstractNumId w:val="14"/>
  </w:num>
  <w:num w:numId="2" w16cid:durableId="29572228">
    <w:abstractNumId w:val="21"/>
  </w:num>
  <w:num w:numId="3" w16cid:durableId="1508784495">
    <w:abstractNumId w:val="9"/>
  </w:num>
  <w:num w:numId="4" w16cid:durableId="573128232">
    <w:abstractNumId w:val="24"/>
  </w:num>
  <w:num w:numId="5" w16cid:durableId="934678528">
    <w:abstractNumId w:val="36"/>
  </w:num>
  <w:num w:numId="6" w16cid:durableId="230510145">
    <w:abstractNumId w:val="12"/>
  </w:num>
  <w:num w:numId="7" w16cid:durableId="1239482810">
    <w:abstractNumId w:val="41"/>
  </w:num>
  <w:num w:numId="8" w16cid:durableId="266740533">
    <w:abstractNumId w:val="38"/>
  </w:num>
  <w:num w:numId="9" w16cid:durableId="566646090">
    <w:abstractNumId w:val="13"/>
  </w:num>
  <w:num w:numId="10" w16cid:durableId="1898006741">
    <w:abstractNumId w:val="18"/>
  </w:num>
  <w:num w:numId="11" w16cid:durableId="844902910">
    <w:abstractNumId w:val="26"/>
  </w:num>
  <w:num w:numId="12" w16cid:durableId="1120534794">
    <w:abstractNumId w:val="2"/>
  </w:num>
  <w:num w:numId="13" w16cid:durableId="1120686257">
    <w:abstractNumId w:val="23"/>
  </w:num>
  <w:num w:numId="14" w16cid:durableId="1091926447">
    <w:abstractNumId w:val="16"/>
  </w:num>
  <w:num w:numId="15" w16cid:durableId="1363507095">
    <w:abstractNumId w:val="42"/>
  </w:num>
  <w:num w:numId="16" w16cid:durableId="438063985">
    <w:abstractNumId w:val="31"/>
  </w:num>
  <w:num w:numId="17" w16cid:durableId="1897735611">
    <w:abstractNumId w:val="43"/>
  </w:num>
  <w:num w:numId="18" w16cid:durableId="636885327">
    <w:abstractNumId w:val="4"/>
  </w:num>
  <w:num w:numId="19" w16cid:durableId="1441026539">
    <w:abstractNumId w:val="10"/>
  </w:num>
  <w:num w:numId="20" w16cid:durableId="1939018089">
    <w:abstractNumId w:val="19"/>
  </w:num>
  <w:num w:numId="21" w16cid:durableId="976684346">
    <w:abstractNumId w:val="3"/>
  </w:num>
  <w:num w:numId="22" w16cid:durableId="2058433504">
    <w:abstractNumId w:val="7"/>
  </w:num>
  <w:num w:numId="23" w16cid:durableId="1691056690">
    <w:abstractNumId w:val="44"/>
  </w:num>
  <w:num w:numId="24" w16cid:durableId="1308632312">
    <w:abstractNumId w:val="15"/>
  </w:num>
  <w:num w:numId="25" w16cid:durableId="628239987">
    <w:abstractNumId w:val="8"/>
  </w:num>
  <w:num w:numId="26" w16cid:durableId="1580944536">
    <w:abstractNumId w:val="29"/>
  </w:num>
  <w:num w:numId="27" w16cid:durableId="425883332">
    <w:abstractNumId w:val="11"/>
  </w:num>
  <w:num w:numId="28" w16cid:durableId="1830052617">
    <w:abstractNumId w:val="35"/>
  </w:num>
  <w:num w:numId="29" w16cid:durableId="62530391">
    <w:abstractNumId w:val="34"/>
  </w:num>
  <w:num w:numId="30" w16cid:durableId="278684827">
    <w:abstractNumId w:val="17"/>
  </w:num>
  <w:num w:numId="31" w16cid:durableId="150173615">
    <w:abstractNumId w:val="20"/>
  </w:num>
  <w:num w:numId="32" w16cid:durableId="957562955">
    <w:abstractNumId w:val="27"/>
  </w:num>
  <w:num w:numId="33" w16cid:durableId="317029810">
    <w:abstractNumId w:val="25"/>
  </w:num>
  <w:num w:numId="34" w16cid:durableId="199632265">
    <w:abstractNumId w:val="32"/>
  </w:num>
  <w:num w:numId="35" w16cid:durableId="1267348020">
    <w:abstractNumId w:val="37"/>
  </w:num>
  <w:num w:numId="36" w16cid:durableId="1740668394">
    <w:abstractNumId w:val="22"/>
  </w:num>
  <w:num w:numId="37" w16cid:durableId="836921157">
    <w:abstractNumId w:val="5"/>
  </w:num>
  <w:num w:numId="38" w16cid:durableId="1115058757">
    <w:abstractNumId w:val="1"/>
  </w:num>
  <w:num w:numId="39" w16cid:durableId="1721828967">
    <w:abstractNumId w:val="28"/>
  </w:num>
  <w:num w:numId="40" w16cid:durableId="917401035">
    <w:abstractNumId w:val="40"/>
  </w:num>
  <w:num w:numId="41" w16cid:durableId="1866941773">
    <w:abstractNumId w:val="30"/>
  </w:num>
  <w:num w:numId="42" w16cid:durableId="956446944">
    <w:abstractNumId w:val="6"/>
  </w:num>
  <w:num w:numId="43" w16cid:durableId="923150795">
    <w:abstractNumId w:val="0"/>
  </w:num>
  <w:num w:numId="44" w16cid:durableId="703409797">
    <w:abstractNumId w:val="39"/>
  </w:num>
  <w:num w:numId="45" w16cid:durableId="182689701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73778"/>
    <w:rsid w:val="00076154"/>
    <w:rsid w:val="000923D1"/>
    <w:rsid w:val="000C2E50"/>
    <w:rsid w:val="000C3D9C"/>
    <w:rsid w:val="000C6699"/>
    <w:rsid w:val="000D3F7F"/>
    <w:rsid w:val="000D63B7"/>
    <w:rsid w:val="000E46AB"/>
    <w:rsid w:val="000F3E61"/>
    <w:rsid w:val="000F60F6"/>
    <w:rsid w:val="001211B7"/>
    <w:rsid w:val="001365F3"/>
    <w:rsid w:val="0015158C"/>
    <w:rsid w:val="0015755F"/>
    <w:rsid w:val="001903F2"/>
    <w:rsid w:val="00193F62"/>
    <w:rsid w:val="001B3258"/>
    <w:rsid w:val="001E0DF9"/>
    <w:rsid w:val="00204221"/>
    <w:rsid w:val="00204EB6"/>
    <w:rsid w:val="00225C5D"/>
    <w:rsid w:val="00236AA6"/>
    <w:rsid w:val="00260AF2"/>
    <w:rsid w:val="002620D8"/>
    <w:rsid w:val="002675E3"/>
    <w:rsid w:val="002A4EA3"/>
    <w:rsid w:val="002C0A9D"/>
    <w:rsid w:val="002C1843"/>
    <w:rsid w:val="002D38A6"/>
    <w:rsid w:val="002F027D"/>
    <w:rsid w:val="002F0E1A"/>
    <w:rsid w:val="002F10B8"/>
    <w:rsid w:val="002F58AD"/>
    <w:rsid w:val="003126A9"/>
    <w:rsid w:val="00336371"/>
    <w:rsid w:val="003505B0"/>
    <w:rsid w:val="003945D8"/>
    <w:rsid w:val="003A2CB8"/>
    <w:rsid w:val="003A60CA"/>
    <w:rsid w:val="003A62BC"/>
    <w:rsid w:val="003D024A"/>
    <w:rsid w:val="003D4067"/>
    <w:rsid w:val="003D4EF5"/>
    <w:rsid w:val="00432116"/>
    <w:rsid w:val="004C02DD"/>
    <w:rsid w:val="004E18D4"/>
    <w:rsid w:val="004E7EA1"/>
    <w:rsid w:val="00507A4C"/>
    <w:rsid w:val="00517543"/>
    <w:rsid w:val="00517C8D"/>
    <w:rsid w:val="005414AD"/>
    <w:rsid w:val="005535E2"/>
    <w:rsid w:val="00573C7B"/>
    <w:rsid w:val="005770FD"/>
    <w:rsid w:val="005B484C"/>
    <w:rsid w:val="005C3583"/>
    <w:rsid w:val="005C7A56"/>
    <w:rsid w:val="005D061A"/>
    <w:rsid w:val="00636D93"/>
    <w:rsid w:val="00662BD4"/>
    <w:rsid w:val="00664983"/>
    <w:rsid w:val="00672D7E"/>
    <w:rsid w:val="00687A3C"/>
    <w:rsid w:val="00695BEB"/>
    <w:rsid w:val="006B2206"/>
    <w:rsid w:val="00701434"/>
    <w:rsid w:val="007301A3"/>
    <w:rsid w:val="0074729A"/>
    <w:rsid w:val="0075519E"/>
    <w:rsid w:val="007817B7"/>
    <w:rsid w:val="007A5AE1"/>
    <w:rsid w:val="007D782A"/>
    <w:rsid w:val="008532DF"/>
    <w:rsid w:val="008C14F1"/>
    <w:rsid w:val="008F3DCC"/>
    <w:rsid w:val="0094403E"/>
    <w:rsid w:val="00956705"/>
    <w:rsid w:val="009569E9"/>
    <w:rsid w:val="009713C7"/>
    <w:rsid w:val="00972879"/>
    <w:rsid w:val="009B4CBD"/>
    <w:rsid w:val="009D1F80"/>
    <w:rsid w:val="009D220C"/>
    <w:rsid w:val="009D29FE"/>
    <w:rsid w:val="009E2D76"/>
    <w:rsid w:val="00A06D5E"/>
    <w:rsid w:val="00A239F0"/>
    <w:rsid w:val="00A8284C"/>
    <w:rsid w:val="00A96FAE"/>
    <w:rsid w:val="00AA0137"/>
    <w:rsid w:val="00AD2A04"/>
    <w:rsid w:val="00B138A7"/>
    <w:rsid w:val="00B75C8A"/>
    <w:rsid w:val="00B94963"/>
    <w:rsid w:val="00BC51DB"/>
    <w:rsid w:val="00C44B36"/>
    <w:rsid w:val="00C50E53"/>
    <w:rsid w:val="00C512AF"/>
    <w:rsid w:val="00C63B34"/>
    <w:rsid w:val="00C663C7"/>
    <w:rsid w:val="00C742E3"/>
    <w:rsid w:val="00C97C8D"/>
    <w:rsid w:val="00CB17DD"/>
    <w:rsid w:val="00CB5D4E"/>
    <w:rsid w:val="00CC1339"/>
    <w:rsid w:val="00CC336D"/>
    <w:rsid w:val="00CD1CC0"/>
    <w:rsid w:val="00CE5885"/>
    <w:rsid w:val="00D05C60"/>
    <w:rsid w:val="00D54FF5"/>
    <w:rsid w:val="00D66F79"/>
    <w:rsid w:val="00D81F93"/>
    <w:rsid w:val="00DA4F36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94373"/>
    <w:rsid w:val="00EA6237"/>
    <w:rsid w:val="00EA6C83"/>
    <w:rsid w:val="00EB09A5"/>
    <w:rsid w:val="00EB3A62"/>
    <w:rsid w:val="00EC0C3F"/>
    <w:rsid w:val="00EC1E00"/>
    <w:rsid w:val="00EE1AC7"/>
    <w:rsid w:val="00EE486A"/>
    <w:rsid w:val="00F04ADA"/>
    <w:rsid w:val="00F06A03"/>
    <w:rsid w:val="00F07593"/>
    <w:rsid w:val="00F45374"/>
    <w:rsid w:val="00F45D31"/>
    <w:rsid w:val="00F74AE5"/>
    <w:rsid w:val="00F84139"/>
    <w:rsid w:val="00F84F68"/>
    <w:rsid w:val="00FD2A04"/>
    <w:rsid w:val="00FD5A2F"/>
    <w:rsid w:val="00FF213A"/>
    <w:rsid w:val="440F2F8F"/>
    <w:rsid w:val="602D9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rsid w:val="003945D8"/>
    <w:rPr>
      <w:rFonts w:ascii="Times New Roman" w:hAnsi="Times New Roman" w:eastAsia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48EBA-E2CB-444D-A296-724137733393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8B23388B-6CB2-4BCA-A509-4E6C2F429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89E5-40B4-4CEF-92DC-3ACA7A0A3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Witcomb</dc:creator>
  <keywords/>
  <dc:description/>
  <lastModifiedBy>Aggie Krydowska</lastModifiedBy>
  <revision>3</revision>
  <dcterms:created xsi:type="dcterms:W3CDTF">2026-02-09T14:34:00.0000000Z</dcterms:created>
  <dcterms:modified xsi:type="dcterms:W3CDTF">2026-02-11T10:16:05.1007769Z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51200</vt:r8>
  </property>
  <property fmtid="{D5CDD505-2E9C-101B-9397-08002B2CF9AE}" pid="4" name="MediaServiceImageTags">
    <vt:lpwstr/>
  </property>
</Properties>
</file>