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7972" w14:textId="77777777" w:rsidR="003505B0" w:rsidRPr="003945D8" w:rsidRDefault="003505B0" w:rsidP="00F45374">
      <w:pPr>
        <w:jc w:val="both"/>
        <w:rPr>
          <w:rFonts w:ascii="Arial" w:hAnsi="Arial" w:cs="Arial"/>
          <w:b/>
          <w:sz w:val="32"/>
          <w:szCs w:val="32"/>
        </w:rPr>
      </w:pPr>
    </w:p>
    <w:p w14:paraId="025ADFC3" w14:textId="77777777" w:rsidR="003945D8" w:rsidRPr="002E0980" w:rsidRDefault="003945D8" w:rsidP="00F45374">
      <w:pPr>
        <w:jc w:val="right"/>
        <w:rPr>
          <w:rFonts w:ascii="Arial" w:hAnsi="Arial" w:cs="Arial"/>
          <w:b/>
          <w:sz w:val="32"/>
          <w:szCs w:val="32"/>
        </w:rPr>
      </w:pPr>
      <w:r w:rsidRPr="002E0980">
        <w:rPr>
          <w:rFonts w:ascii="Arial" w:hAnsi="Arial" w:cs="Arial"/>
          <w:b/>
          <w:sz w:val="32"/>
          <w:szCs w:val="32"/>
        </w:rPr>
        <w:t xml:space="preserve">SELWOOD LTD </w:t>
      </w:r>
    </w:p>
    <w:p w14:paraId="48798D7D" w14:textId="77ABB3F7" w:rsidR="00FF213A" w:rsidRPr="002E0980" w:rsidRDefault="003945D8" w:rsidP="00F45374">
      <w:pPr>
        <w:jc w:val="right"/>
        <w:rPr>
          <w:rFonts w:ascii="Arial" w:hAnsi="Arial" w:cs="Arial"/>
          <w:b/>
          <w:sz w:val="32"/>
          <w:szCs w:val="32"/>
        </w:rPr>
      </w:pPr>
      <w:r w:rsidRPr="002E0980">
        <w:rPr>
          <w:rFonts w:ascii="Arial" w:hAnsi="Arial" w:cs="Arial"/>
          <w:b/>
          <w:sz w:val="32"/>
          <w:szCs w:val="32"/>
        </w:rPr>
        <w:t>POSITION DESCRIPTION:</w:t>
      </w:r>
      <w:r w:rsidR="001E0DF9" w:rsidRPr="002E0980">
        <w:rPr>
          <w:rFonts w:ascii="Arial" w:hAnsi="Arial" w:cs="Arial"/>
          <w:b/>
          <w:sz w:val="32"/>
          <w:szCs w:val="32"/>
        </w:rPr>
        <w:t xml:space="preserve"> </w:t>
      </w:r>
      <w:r w:rsidR="000B1AF2" w:rsidRPr="002E0980">
        <w:rPr>
          <w:rFonts w:ascii="Arial" w:hAnsi="Arial" w:cs="Arial"/>
          <w:b/>
          <w:sz w:val="32"/>
          <w:szCs w:val="32"/>
        </w:rPr>
        <w:t>Workshop Manager</w:t>
      </w:r>
    </w:p>
    <w:p w14:paraId="7346EB0B" w14:textId="777948BC" w:rsidR="003945D8" w:rsidRPr="002E0980" w:rsidRDefault="003945D8" w:rsidP="00F45374">
      <w:pPr>
        <w:jc w:val="both"/>
        <w:rPr>
          <w:rFonts w:ascii="Arial" w:hAnsi="Arial" w:cs="Arial"/>
          <w:b/>
          <w:sz w:val="32"/>
          <w:szCs w:val="32"/>
        </w:rPr>
      </w:pPr>
    </w:p>
    <w:p w14:paraId="709190CC" w14:textId="77777777" w:rsidR="00F45374" w:rsidRPr="002E0980" w:rsidRDefault="00F45374" w:rsidP="00F45374">
      <w:pPr>
        <w:jc w:val="both"/>
        <w:rPr>
          <w:rFonts w:ascii="Arial" w:hAnsi="Arial" w:cs="Arial"/>
          <w:b/>
          <w:sz w:val="24"/>
          <w:szCs w:val="32"/>
        </w:rPr>
      </w:pPr>
    </w:p>
    <w:p w14:paraId="1C99747C" w14:textId="4FD023A2" w:rsidR="00573C7B" w:rsidRPr="002E0980" w:rsidRDefault="003945D8" w:rsidP="00F45374">
      <w:pPr>
        <w:jc w:val="both"/>
        <w:rPr>
          <w:rFonts w:ascii="Arial" w:hAnsi="Arial" w:cs="Arial"/>
          <w:bCs/>
          <w:sz w:val="20"/>
        </w:rPr>
      </w:pPr>
      <w:r w:rsidRPr="002E0980">
        <w:rPr>
          <w:rFonts w:ascii="Arial" w:hAnsi="Arial" w:cs="Arial"/>
          <w:b/>
          <w:sz w:val="24"/>
          <w:szCs w:val="32"/>
        </w:rPr>
        <w:t>LOCATION:</w:t>
      </w:r>
      <w:r w:rsidR="00F45374" w:rsidRPr="002E0980">
        <w:rPr>
          <w:rFonts w:ascii="Arial" w:hAnsi="Arial" w:cs="Arial"/>
          <w:b/>
          <w:sz w:val="24"/>
          <w:szCs w:val="32"/>
        </w:rPr>
        <w:tab/>
      </w:r>
      <w:r w:rsidR="00F45374" w:rsidRPr="002E0980">
        <w:rPr>
          <w:rFonts w:ascii="Arial" w:hAnsi="Arial" w:cs="Arial"/>
          <w:b/>
          <w:sz w:val="24"/>
          <w:szCs w:val="32"/>
        </w:rPr>
        <w:tab/>
      </w:r>
      <w:r w:rsidR="00F45374" w:rsidRPr="002E0980">
        <w:rPr>
          <w:rFonts w:ascii="Arial" w:hAnsi="Arial" w:cs="Arial"/>
          <w:b/>
          <w:sz w:val="24"/>
          <w:szCs w:val="32"/>
        </w:rPr>
        <w:tab/>
      </w:r>
      <w:r w:rsidR="000B1AF2" w:rsidRPr="002E0980">
        <w:rPr>
          <w:rFonts w:ascii="Arial" w:hAnsi="Arial" w:cs="Arial"/>
          <w:bCs/>
          <w:sz w:val="20"/>
          <w:szCs w:val="20"/>
        </w:rPr>
        <w:t>Branch</w:t>
      </w:r>
    </w:p>
    <w:p w14:paraId="695FBF24" w14:textId="5FB4F0FF" w:rsidR="00573C7B" w:rsidRPr="002E0980" w:rsidRDefault="003945D8" w:rsidP="00CF3BD0">
      <w:pPr>
        <w:tabs>
          <w:tab w:val="left" w:pos="3402"/>
        </w:tabs>
        <w:jc w:val="both"/>
        <w:rPr>
          <w:rFonts w:ascii="Arial" w:hAnsi="Arial" w:cs="Arial"/>
          <w:bCs/>
          <w:sz w:val="20"/>
        </w:rPr>
      </w:pPr>
      <w:r w:rsidRPr="002E0980">
        <w:rPr>
          <w:rFonts w:ascii="Arial" w:hAnsi="Arial" w:cs="Arial"/>
          <w:b/>
          <w:sz w:val="24"/>
          <w:szCs w:val="32"/>
        </w:rPr>
        <w:t>POSITION PURPOSE:</w:t>
      </w:r>
      <w:r w:rsidR="000B1AF2" w:rsidRPr="002E0980">
        <w:rPr>
          <w:rFonts w:ascii="Arial" w:hAnsi="Arial" w:cs="Arial"/>
          <w:b/>
          <w:sz w:val="24"/>
          <w:szCs w:val="32"/>
        </w:rPr>
        <w:t xml:space="preserve">       </w:t>
      </w:r>
      <w:r w:rsidR="000B1AF2" w:rsidRPr="002E0980">
        <w:rPr>
          <w:rFonts w:ascii="Arial" w:hAnsi="Arial" w:cs="Arial"/>
          <w:bCs/>
          <w:sz w:val="20"/>
          <w:szCs w:val="20"/>
        </w:rPr>
        <w:t>Responsible for day-to-day management, delivery quality, performance and safety of the workshop and yard functions including work environment, processes, activities, deliverables, productivity, inventory, and cost control</w:t>
      </w:r>
      <w:r w:rsidR="00CF3BD0" w:rsidRPr="002E0980">
        <w:rPr>
          <w:rFonts w:ascii="Arial" w:hAnsi="Arial" w:cs="Arial"/>
          <w:bCs/>
          <w:sz w:val="20"/>
          <w:szCs w:val="20"/>
        </w:rPr>
        <w:t xml:space="preserve">. Responsible for managing, supervising and developing workshop and yard teams and </w:t>
      </w:r>
      <w:r w:rsidR="00445DCC" w:rsidRPr="002E0980">
        <w:rPr>
          <w:rFonts w:ascii="Arial" w:hAnsi="Arial" w:cs="Arial"/>
          <w:bCs/>
          <w:sz w:val="20"/>
          <w:szCs w:val="20"/>
        </w:rPr>
        <w:t>always leading by example</w:t>
      </w:r>
      <w:r w:rsidR="00CF3BD0" w:rsidRPr="002E0980">
        <w:rPr>
          <w:rFonts w:ascii="Arial" w:hAnsi="Arial" w:cs="Arial"/>
          <w:bCs/>
          <w:sz w:val="20"/>
          <w:szCs w:val="20"/>
        </w:rPr>
        <w:t>.</w:t>
      </w:r>
    </w:p>
    <w:p w14:paraId="00E89752" w14:textId="58352BCF" w:rsidR="003945D8" w:rsidRPr="002E0980" w:rsidRDefault="003945D8" w:rsidP="00F45374">
      <w:pPr>
        <w:jc w:val="both"/>
        <w:rPr>
          <w:rFonts w:ascii="Arial" w:hAnsi="Arial" w:cs="Arial"/>
          <w:bCs/>
          <w:sz w:val="20"/>
          <w:szCs w:val="20"/>
        </w:rPr>
      </w:pPr>
      <w:r w:rsidRPr="002E0980">
        <w:rPr>
          <w:rFonts w:ascii="Arial" w:hAnsi="Arial" w:cs="Arial"/>
          <w:b/>
          <w:sz w:val="24"/>
          <w:szCs w:val="32"/>
        </w:rPr>
        <w:t>RESPONSIBLE TO:</w:t>
      </w:r>
      <w:r w:rsidR="000C2E50" w:rsidRPr="002E0980">
        <w:rPr>
          <w:rFonts w:ascii="Arial" w:hAnsi="Arial" w:cs="Arial"/>
          <w:bCs/>
          <w:sz w:val="24"/>
          <w:szCs w:val="32"/>
        </w:rPr>
        <w:t xml:space="preserve"> </w:t>
      </w:r>
      <w:r w:rsidR="000C2E50" w:rsidRPr="002E0980">
        <w:rPr>
          <w:rFonts w:ascii="Arial" w:hAnsi="Arial" w:cs="Arial"/>
          <w:bCs/>
          <w:sz w:val="24"/>
          <w:szCs w:val="32"/>
        </w:rPr>
        <w:tab/>
      </w:r>
      <w:r w:rsidR="000B1AF2" w:rsidRPr="002E0980">
        <w:rPr>
          <w:rFonts w:ascii="Arial" w:hAnsi="Arial" w:cs="Arial"/>
          <w:bCs/>
          <w:sz w:val="20"/>
          <w:szCs w:val="20"/>
        </w:rPr>
        <w:t>Branch Manager</w:t>
      </w:r>
    </w:p>
    <w:p w14:paraId="5B5E06A5" w14:textId="0DCD2182" w:rsidR="005D061A" w:rsidRPr="002E0980" w:rsidRDefault="00F45374" w:rsidP="001B3258">
      <w:pPr>
        <w:spacing w:after="0" w:line="240" w:lineRule="auto"/>
        <w:jc w:val="both"/>
        <w:rPr>
          <w:rFonts w:ascii="Arial" w:hAnsi="Arial" w:cs="Arial"/>
          <w:bCs/>
          <w:sz w:val="20"/>
          <w:szCs w:val="20"/>
        </w:rPr>
      </w:pPr>
      <w:r w:rsidRPr="002E0980">
        <w:rPr>
          <w:rFonts w:ascii="Arial" w:hAnsi="Arial" w:cs="Arial"/>
          <w:b/>
          <w:sz w:val="24"/>
          <w:szCs w:val="32"/>
        </w:rPr>
        <w:t>RESPONSIBLE FOR:</w:t>
      </w:r>
      <w:r w:rsidRPr="002E0980">
        <w:rPr>
          <w:rFonts w:ascii="Arial" w:hAnsi="Arial" w:cs="Arial"/>
          <w:b/>
          <w:sz w:val="24"/>
          <w:szCs w:val="32"/>
        </w:rPr>
        <w:tab/>
      </w:r>
      <w:r w:rsidR="000B1AF2" w:rsidRPr="002E0980">
        <w:rPr>
          <w:rFonts w:ascii="Arial" w:hAnsi="Arial" w:cs="Arial"/>
          <w:bCs/>
          <w:sz w:val="20"/>
          <w:szCs w:val="20"/>
        </w:rPr>
        <w:t>Mobile Fitters</w:t>
      </w:r>
    </w:p>
    <w:p w14:paraId="27E7CA3C" w14:textId="58ADBD6F" w:rsidR="000B1AF2" w:rsidRPr="002E0980" w:rsidRDefault="000B1AF2" w:rsidP="001B3258">
      <w:pPr>
        <w:spacing w:after="0" w:line="240" w:lineRule="auto"/>
        <w:jc w:val="both"/>
        <w:rPr>
          <w:rFonts w:ascii="Arial" w:hAnsi="Arial" w:cs="Arial"/>
          <w:bCs/>
          <w:sz w:val="20"/>
          <w:szCs w:val="20"/>
        </w:rPr>
      </w:pP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t>Workshop Fitters</w:t>
      </w:r>
    </w:p>
    <w:p w14:paraId="5181B174" w14:textId="543F0529" w:rsidR="006E584C" w:rsidRPr="002E0980" w:rsidRDefault="006E584C" w:rsidP="001B3258">
      <w:pPr>
        <w:spacing w:after="0" w:line="240" w:lineRule="auto"/>
        <w:jc w:val="both"/>
        <w:rPr>
          <w:rFonts w:ascii="Arial" w:hAnsi="Arial" w:cs="Arial"/>
          <w:bCs/>
          <w:sz w:val="20"/>
          <w:szCs w:val="20"/>
        </w:rPr>
      </w:pP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t>Charge Hand</w:t>
      </w:r>
    </w:p>
    <w:p w14:paraId="29B5B38F" w14:textId="2850E451" w:rsidR="006E584C" w:rsidRPr="002E0980" w:rsidRDefault="006E584C" w:rsidP="001B3258">
      <w:pPr>
        <w:spacing w:after="0" w:line="240" w:lineRule="auto"/>
        <w:jc w:val="both"/>
        <w:rPr>
          <w:rFonts w:ascii="Arial" w:hAnsi="Arial" w:cs="Arial"/>
          <w:b/>
          <w:sz w:val="24"/>
          <w:szCs w:val="32"/>
        </w:rPr>
      </w:pP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r>
      <w:r w:rsidRPr="002E0980">
        <w:rPr>
          <w:rFonts w:ascii="Arial" w:hAnsi="Arial" w:cs="Arial"/>
          <w:bCs/>
          <w:sz w:val="20"/>
          <w:szCs w:val="20"/>
        </w:rPr>
        <w:tab/>
        <w:t xml:space="preserve">Foreman </w:t>
      </w:r>
    </w:p>
    <w:p w14:paraId="2EBB521F" w14:textId="77777777" w:rsidR="005D061A" w:rsidRPr="002E0980" w:rsidRDefault="005D061A" w:rsidP="001B3258">
      <w:pPr>
        <w:spacing w:after="0" w:line="240" w:lineRule="auto"/>
        <w:jc w:val="both"/>
        <w:rPr>
          <w:rFonts w:ascii="Arial" w:hAnsi="Arial" w:cs="Arial"/>
          <w:b/>
          <w:sz w:val="24"/>
          <w:szCs w:val="32"/>
        </w:rPr>
      </w:pPr>
    </w:p>
    <w:p w14:paraId="64416560" w14:textId="608A8E5C" w:rsidR="00F45374" w:rsidRPr="002E0980" w:rsidRDefault="005D061A" w:rsidP="000B1AF2">
      <w:pPr>
        <w:spacing w:after="0" w:line="240" w:lineRule="auto"/>
        <w:ind w:left="2880" w:hanging="2880"/>
        <w:jc w:val="both"/>
        <w:rPr>
          <w:rFonts w:ascii="Arial" w:hAnsi="Arial" w:cs="Arial"/>
          <w:bCs/>
          <w:sz w:val="20"/>
          <w:szCs w:val="24"/>
        </w:rPr>
      </w:pPr>
      <w:r w:rsidRPr="002E0980">
        <w:rPr>
          <w:rFonts w:ascii="Arial" w:hAnsi="Arial" w:cs="Arial"/>
          <w:b/>
          <w:sz w:val="24"/>
          <w:szCs w:val="32"/>
        </w:rPr>
        <w:t>REGULAR CONTACTS:</w:t>
      </w:r>
      <w:r w:rsidRPr="002E0980">
        <w:rPr>
          <w:rFonts w:ascii="Arial" w:hAnsi="Arial" w:cs="Arial"/>
          <w:b/>
          <w:sz w:val="24"/>
          <w:szCs w:val="32"/>
        </w:rPr>
        <w:tab/>
      </w:r>
      <w:r w:rsidR="001B3258" w:rsidRPr="002E0980">
        <w:rPr>
          <w:rFonts w:ascii="Arial" w:hAnsi="Arial" w:cs="Arial"/>
          <w:b/>
          <w:sz w:val="20"/>
          <w:szCs w:val="24"/>
        </w:rPr>
        <w:t>External</w:t>
      </w:r>
      <w:r w:rsidR="00F45374" w:rsidRPr="002E0980">
        <w:rPr>
          <w:rFonts w:ascii="Arial" w:hAnsi="Arial" w:cs="Arial"/>
          <w:bCs/>
          <w:sz w:val="20"/>
          <w:szCs w:val="24"/>
        </w:rPr>
        <w:tab/>
      </w:r>
      <w:r w:rsidR="000B1AF2" w:rsidRPr="002E0980">
        <w:rPr>
          <w:rFonts w:ascii="Arial" w:hAnsi="Arial" w:cs="Arial"/>
          <w:bCs/>
          <w:sz w:val="20"/>
          <w:szCs w:val="24"/>
        </w:rPr>
        <w:t>Customers – new, existing</w:t>
      </w:r>
    </w:p>
    <w:p w14:paraId="02318749" w14:textId="0C4F0A5E" w:rsidR="001B3258" w:rsidRPr="002E0980" w:rsidRDefault="00445DCC" w:rsidP="00F45374">
      <w:pPr>
        <w:spacing w:after="0" w:line="240" w:lineRule="auto"/>
        <w:ind w:left="4320"/>
        <w:jc w:val="both"/>
        <w:rPr>
          <w:rFonts w:ascii="Arial" w:hAnsi="Arial" w:cs="Arial"/>
          <w:bCs/>
          <w:sz w:val="20"/>
          <w:szCs w:val="24"/>
        </w:rPr>
      </w:pPr>
      <w:r w:rsidRPr="002E0980">
        <w:rPr>
          <w:rFonts w:ascii="Arial" w:hAnsi="Arial" w:cs="Arial"/>
          <w:bCs/>
          <w:sz w:val="20"/>
          <w:szCs w:val="24"/>
        </w:rPr>
        <w:t>Suppliers</w:t>
      </w:r>
    </w:p>
    <w:p w14:paraId="0BD1352F" w14:textId="77777777" w:rsidR="00F45374" w:rsidRPr="002E0980" w:rsidRDefault="00F45374" w:rsidP="00F45374">
      <w:pPr>
        <w:jc w:val="both"/>
        <w:rPr>
          <w:rFonts w:ascii="Arial" w:hAnsi="Arial" w:cs="Arial"/>
          <w:bCs/>
          <w:sz w:val="20"/>
          <w:szCs w:val="24"/>
        </w:rPr>
      </w:pPr>
    </w:p>
    <w:p w14:paraId="144638F7" w14:textId="0847034D" w:rsidR="001B3258" w:rsidRPr="002E0980" w:rsidRDefault="001B3258" w:rsidP="001B3258">
      <w:pPr>
        <w:spacing w:after="0" w:line="240" w:lineRule="auto"/>
        <w:ind w:left="2160" w:firstLine="720"/>
        <w:jc w:val="both"/>
        <w:rPr>
          <w:rFonts w:ascii="Arial" w:hAnsi="Arial" w:cs="Arial"/>
          <w:bCs/>
          <w:sz w:val="20"/>
          <w:szCs w:val="24"/>
        </w:rPr>
      </w:pPr>
      <w:r w:rsidRPr="002E0980">
        <w:rPr>
          <w:rFonts w:ascii="Arial" w:hAnsi="Arial" w:cs="Arial"/>
          <w:b/>
          <w:sz w:val="20"/>
          <w:szCs w:val="24"/>
        </w:rPr>
        <w:t>Internal</w:t>
      </w:r>
      <w:r w:rsidRPr="002E0980">
        <w:rPr>
          <w:rFonts w:ascii="Arial" w:hAnsi="Arial" w:cs="Arial"/>
          <w:bCs/>
          <w:sz w:val="20"/>
          <w:szCs w:val="24"/>
        </w:rPr>
        <w:tab/>
      </w:r>
      <w:r w:rsidR="00445DCC" w:rsidRPr="002E0980">
        <w:rPr>
          <w:rFonts w:ascii="Arial" w:hAnsi="Arial" w:cs="Arial"/>
          <w:bCs/>
          <w:sz w:val="20"/>
          <w:szCs w:val="24"/>
        </w:rPr>
        <w:t>All Branch Staff</w:t>
      </w:r>
    </w:p>
    <w:p w14:paraId="65041F04" w14:textId="117ECD60" w:rsidR="001B3258" w:rsidRPr="002E0980" w:rsidRDefault="00445DCC" w:rsidP="001B3258">
      <w:pPr>
        <w:spacing w:after="0" w:line="240" w:lineRule="auto"/>
        <w:ind w:left="4320"/>
        <w:jc w:val="both"/>
        <w:rPr>
          <w:rFonts w:ascii="Arial" w:hAnsi="Arial" w:cs="Arial"/>
          <w:bCs/>
          <w:sz w:val="20"/>
          <w:szCs w:val="24"/>
        </w:rPr>
      </w:pPr>
      <w:r w:rsidRPr="002E0980">
        <w:rPr>
          <w:rFonts w:ascii="Arial" w:hAnsi="Arial" w:cs="Arial"/>
          <w:bCs/>
          <w:sz w:val="20"/>
          <w:szCs w:val="24"/>
        </w:rPr>
        <w:t>Fleet Support Managers</w:t>
      </w:r>
    </w:p>
    <w:p w14:paraId="4711AD61" w14:textId="1ECE40BB" w:rsidR="00445DCC" w:rsidRPr="002E0980" w:rsidRDefault="00445DCC" w:rsidP="001B3258">
      <w:pPr>
        <w:spacing w:after="0" w:line="240" w:lineRule="auto"/>
        <w:ind w:left="4320"/>
        <w:jc w:val="both"/>
        <w:rPr>
          <w:rFonts w:ascii="Arial" w:hAnsi="Arial" w:cs="Arial"/>
          <w:bCs/>
          <w:sz w:val="20"/>
          <w:szCs w:val="24"/>
        </w:rPr>
      </w:pPr>
      <w:r w:rsidRPr="002E0980">
        <w:rPr>
          <w:rFonts w:ascii="Arial" w:hAnsi="Arial" w:cs="Arial"/>
          <w:bCs/>
          <w:sz w:val="20"/>
          <w:szCs w:val="24"/>
        </w:rPr>
        <w:t>SHEQ</w:t>
      </w:r>
    </w:p>
    <w:p w14:paraId="3D22F990" w14:textId="2A981356" w:rsidR="00445DCC" w:rsidRPr="002E0980" w:rsidRDefault="00445DCC" w:rsidP="001B3258">
      <w:pPr>
        <w:spacing w:after="0" w:line="240" w:lineRule="auto"/>
        <w:ind w:left="4320"/>
        <w:jc w:val="both"/>
        <w:rPr>
          <w:rFonts w:ascii="Arial" w:hAnsi="Arial" w:cs="Arial"/>
          <w:bCs/>
          <w:sz w:val="20"/>
          <w:szCs w:val="24"/>
        </w:rPr>
      </w:pPr>
      <w:r w:rsidRPr="002E0980">
        <w:rPr>
          <w:rFonts w:ascii="Arial" w:hAnsi="Arial" w:cs="Arial"/>
          <w:bCs/>
          <w:sz w:val="20"/>
          <w:szCs w:val="24"/>
        </w:rPr>
        <w:t>HR</w:t>
      </w:r>
    </w:p>
    <w:p w14:paraId="26B1F665" w14:textId="77777777" w:rsidR="001B3258" w:rsidRPr="002E0980" w:rsidRDefault="001B3258" w:rsidP="00F45374">
      <w:pPr>
        <w:jc w:val="both"/>
        <w:rPr>
          <w:rFonts w:ascii="Arial" w:hAnsi="Arial" w:cs="Arial"/>
          <w:bCs/>
          <w:sz w:val="20"/>
          <w:szCs w:val="24"/>
        </w:rPr>
      </w:pPr>
    </w:p>
    <w:p w14:paraId="27928C84" w14:textId="31EDA065" w:rsidR="002D38A6" w:rsidRPr="002E0980" w:rsidRDefault="003945D8" w:rsidP="00F45374">
      <w:pPr>
        <w:jc w:val="both"/>
        <w:rPr>
          <w:rFonts w:ascii="Arial" w:hAnsi="Arial" w:cs="Arial"/>
          <w:b/>
          <w:sz w:val="24"/>
          <w:szCs w:val="32"/>
        </w:rPr>
      </w:pPr>
      <w:r w:rsidRPr="002E0980">
        <w:rPr>
          <w:rFonts w:ascii="Arial" w:hAnsi="Arial" w:cs="Arial"/>
          <w:b/>
          <w:sz w:val="24"/>
          <w:szCs w:val="32"/>
        </w:rPr>
        <w:t>MAIN RESPONSIBILITIES:</w:t>
      </w:r>
    </w:p>
    <w:p w14:paraId="687B66EE" w14:textId="26BCE00F" w:rsidR="005330D3" w:rsidRPr="002E0980" w:rsidRDefault="005330D3" w:rsidP="005330D3">
      <w:pPr>
        <w:pStyle w:val="ListParagraph"/>
        <w:numPr>
          <w:ilvl w:val="0"/>
          <w:numId w:val="40"/>
        </w:numPr>
        <w:shd w:val="clear" w:color="auto" w:fill="FFFFFF" w:themeFill="background1"/>
        <w:tabs>
          <w:tab w:val="left" w:pos="3402"/>
        </w:tabs>
        <w:spacing w:after="0" w:line="240" w:lineRule="auto"/>
        <w:jc w:val="both"/>
        <w:rPr>
          <w:rFonts w:ascii="Arial" w:eastAsia="Times New Roman" w:hAnsi="Arial" w:cs="Arial"/>
          <w:sz w:val="20"/>
          <w:szCs w:val="20"/>
        </w:rPr>
      </w:pPr>
      <w:r w:rsidRPr="002E0980">
        <w:rPr>
          <w:rFonts w:ascii="Arial" w:hAnsi="Arial" w:cs="Arial"/>
          <w:bCs/>
          <w:sz w:val="20"/>
          <w:szCs w:val="20"/>
        </w:rPr>
        <w:t xml:space="preserve">To oversee pump servicing, maintenance, repairs, modifications, and improvements as required within the workshop. </w:t>
      </w:r>
    </w:p>
    <w:p w14:paraId="6128A315" w14:textId="631479F9" w:rsidR="005330D3" w:rsidRPr="002E0980" w:rsidRDefault="005330D3" w:rsidP="005330D3">
      <w:pPr>
        <w:pStyle w:val="ListParagraph"/>
        <w:numPr>
          <w:ilvl w:val="0"/>
          <w:numId w:val="40"/>
        </w:numPr>
        <w:shd w:val="clear" w:color="auto" w:fill="FFFFFF" w:themeFill="background1"/>
        <w:tabs>
          <w:tab w:val="left" w:pos="3402"/>
        </w:tabs>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Ensure effective planning and scheduling to meet deadlines, prioriti</w:t>
      </w:r>
      <w:r w:rsidR="009A7A73" w:rsidRPr="002E0980">
        <w:rPr>
          <w:rFonts w:ascii="Arial" w:eastAsia="Times New Roman" w:hAnsi="Arial" w:cs="Arial"/>
          <w:sz w:val="20"/>
          <w:szCs w:val="20"/>
        </w:rPr>
        <w:t>s</w:t>
      </w:r>
      <w:r w:rsidRPr="002E0980">
        <w:rPr>
          <w:rFonts w:ascii="Arial" w:eastAsia="Times New Roman" w:hAnsi="Arial" w:cs="Arial"/>
          <w:sz w:val="20"/>
          <w:szCs w:val="20"/>
        </w:rPr>
        <w:t>ing and managing time and resources effectively to maximise productivity and provides a quality service</w:t>
      </w:r>
    </w:p>
    <w:p w14:paraId="6F0548AC" w14:textId="77777777"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hAnsi="Arial" w:cs="Arial"/>
          <w:bCs/>
          <w:sz w:val="20"/>
          <w:szCs w:val="20"/>
        </w:rPr>
        <w:t xml:space="preserve">Manage workshop and yard workspace and storage areas to ensure they are organised in a way that supports good productivity and are kept clean and tidy </w:t>
      </w:r>
    </w:p>
    <w:p w14:paraId="38C1EBD7" w14:textId="77777777"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Manage waste, material expenditure and employee overtime to ensure effective cost control within agreed budgets and to maximise sales and profitability </w:t>
      </w:r>
    </w:p>
    <w:p w14:paraId="02816C9A" w14:textId="77777777" w:rsidR="005330D3" w:rsidRPr="002E0980" w:rsidRDefault="005330D3" w:rsidP="005330D3">
      <w:pPr>
        <w:numPr>
          <w:ilvl w:val="0"/>
          <w:numId w:val="39"/>
        </w:numPr>
        <w:shd w:val="clear" w:color="auto" w:fill="FFFFFF" w:themeFill="background1"/>
        <w:spacing w:after="0" w:line="240" w:lineRule="auto"/>
        <w:jc w:val="both"/>
        <w:rPr>
          <w:rFonts w:ascii="Arial" w:eastAsia="Times New Roman" w:hAnsi="Arial" w:cs="Arial"/>
          <w:b/>
          <w:bCs/>
          <w:sz w:val="20"/>
          <w:szCs w:val="20"/>
        </w:rPr>
      </w:pPr>
      <w:r w:rsidRPr="002E0980">
        <w:rPr>
          <w:rFonts w:ascii="Arial" w:eastAsia="Times New Roman" w:hAnsi="Arial" w:cs="Arial"/>
          <w:sz w:val="20"/>
          <w:szCs w:val="20"/>
        </w:rPr>
        <w:t>Ensure clear, open, and effective working relationships and channels of communication are maintained, working with managers, hire desk, fleet, and technical teams to ensure prompt resolution of issues and to help drive continuous improvement</w:t>
      </w:r>
    </w:p>
    <w:p w14:paraId="3A300D16"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To manage and control of goods in and goods out, working with other departmental functions to ensure smooth and safe operations</w:t>
      </w:r>
    </w:p>
    <w:p w14:paraId="6072E739"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Ensure that fleet servicing is adhered to, and any equipment returned damaged follows the procedure for documenting this to allow for customer recovery where applicable.</w:t>
      </w:r>
    </w:p>
    <w:p w14:paraId="331D6B92"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Provide over the phone advice and guidance to customers to resolve mechanical breakdown issues, to a level which minimises the need for an engineer call out. </w:t>
      </w:r>
    </w:p>
    <w:p w14:paraId="0AB48F2B"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Arrange for suitable engineers to attend breakdowns keeping the customer informed throughout.</w:t>
      </w:r>
    </w:p>
    <w:p w14:paraId="4BE510E7" w14:textId="0F3668FE"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hAnsi="Arial" w:cs="Arial"/>
          <w:bCs/>
          <w:sz w:val="20"/>
          <w:szCs w:val="20"/>
        </w:rPr>
      </w:pPr>
      <w:r w:rsidRPr="002E0980">
        <w:rPr>
          <w:rFonts w:ascii="Arial" w:eastAsia="Times New Roman" w:hAnsi="Arial" w:cs="Arial"/>
          <w:sz w:val="20"/>
          <w:szCs w:val="20"/>
        </w:rPr>
        <w:t xml:space="preserve">Keep the </w:t>
      </w:r>
      <w:r w:rsidRPr="002E0980">
        <w:rPr>
          <w:rFonts w:ascii="Arial" w:hAnsi="Arial" w:cs="Arial"/>
          <w:bCs/>
          <w:sz w:val="20"/>
          <w:szCs w:val="20"/>
        </w:rPr>
        <w:t>Branch Manager/Assistant Branch Manager informed on matters including performance, safety, quality, and conduct</w:t>
      </w:r>
      <w:r w:rsidR="00304107" w:rsidRPr="002E0980">
        <w:rPr>
          <w:rFonts w:ascii="Arial" w:hAnsi="Arial" w:cs="Arial"/>
          <w:bCs/>
          <w:sz w:val="20"/>
          <w:szCs w:val="20"/>
        </w:rPr>
        <w:t>.</w:t>
      </w:r>
    </w:p>
    <w:p w14:paraId="2DC6552C"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lastRenderedPageBreak/>
        <w:t xml:space="preserve">Ensure suitable and timely replacement of resources where necessary; procure parts and spares where necessary to make sure equipment is available to hire as soon as possible within the approved authority limits </w:t>
      </w:r>
    </w:p>
    <w:p w14:paraId="2CBE3800"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color w:val="FF0000"/>
          <w:sz w:val="20"/>
          <w:szCs w:val="20"/>
        </w:rPr>
      </w:pPr>
      <w:r w:rsidRPr="002E0980">
        <w:rPr>
          <w:rFonts w:ascii="Arial" w:eastAsia="Times New Roman" w:hAnsi="Arial" w:cs="Arial"/>
          <w:sz w:val="20"/>
          <w:szCs w:val="20"/>
        </w:rPr>
        <w:t>Support and participate in an on-call rota to ensure 24/7 emergency cover</w:t>
      </w:r>
    </w:p>
    <w:p w14:paraId="37B5B27F"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bookmarkStart w:id="0" w:name="_Hlk200377212"/>
      <w:r w:rsidRPr="002E0980">
        <w:rPr>
          <w:rFonts w:ascii="Arial" w:eastAsia="Times New Roman" w:hAnsi="Arial" w:cs="Arial"/>
          <w:sz w:val="20"/>
          <w:szCs w:val="20"/>
        </w:rPr>
        <w:t>Champion company core values, mission statement and positive SHEQ behaviours and continuously embed these in the team. Set a professional example of good workmanship, management, and discipline.</w:t>
      </w:r>
    </w:p>
    <w:p w14:paraId="508D8C6D"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Supervise, manage, and motivate workshop and yard operations staff to maximise productivity and performance, and achieve quality results </w:t>
      </w:r>
    </w:p>
    <w:p w14:paraId="7C7B8181" w14:textId="77777777"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hAnsi="Arial" w:cs="Arial"/>
          <w:bCs/>
          <w:sz w:val="20"/>
          <w:szCs w:val="20"/>
        </w:rPr>
        <w:t xml:space="preserve">Ensure all team members are appropriately trained and </w:t>
      </w:r>
      <w:r w:rsidRPr="002E0980">
        <w:rPr>
          <w:rFonts w:ascii="Arial" w:eastAsia="Times New Roman" w:hAnsi="Arial" w:cs="Arial"/>
          <w:sz w:val="20"/>
          <w:szCs w:val="20"/>
        </w:rPr>
        <w:t>competent to perform their duties safely and effectively throughout their employment. S</w:t>
      </w:r>
      <w:r w:rsidRPr="002E0980">
        <w:rPr>
          <w:rFonts w:ascii="Arial" w:hAnsi="Arial" w:cs="Arial"/>
          <w:bCs/>
          <w:sz w:val="20"/>
          <w:szCs w:val="20"/>
        </w:rPr>
        <w:t>upervise and ensure delivery of effective workshops</w:t>
      </w:r>
      <w:r w:rsidRPr="002E0980">
        <w:rPr>
          <w:rFonts w:ascii="Arial" w:eastAsia="Times New Roman" w:hAnsi="Arial" w:cs="Arial"/>
          <w:sz w:val="20"/>
          <w:szCs w:val="20"/>
        </w:rPr>
        <w:t xml:space="preserve"> training programmes </w:t>
      </w:r>
    </w:p>
    <w:bookmarkEnd w:id="0"/>
    <w:p w14:paraId="292428B4" w14:textId="3566896D"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Work with the Branch Manager, develop and deliver objectives and to the workshop and yard teams, and deliver Toolbox Talk’s and Safety Bulletins, keeping records to evidence this</w:t>
      </w:r>
      <w:r w:rsidR="00304107" w:rsidRPr="002E0980">
        <w:rPr>
          <w:rFonts w:ascii="Arial" w:eastAsia="Times New Roman" w:hAnsi="Arial" w:cs="Arial"/>
          <w:sz w:val="20"/>
          <w:szCs w:val="20"/>
        </w:rPr>
        <w:t>.</w:t>
      </w:r>
    </w:p>
    <w:p w14:paraId="6B3A3829" w14:textId="39B2FA6F" w:rsidR="005330D3" w:rsidRPr="002E0980" w:rsidRDefault="005330D3" w:rsidP="005330D3">
      <w:pPr>
        <w:pStyle w:val="ListParagraph"/>
        <w:numPr>
          <w:ilvl w:val="0"/>
          <w:numId w:val="40"/>
        </w:numPr>
        <w:spacing w:after="0" w:line="240" w:lineRule="auto"/>
        <w:jc w:val="both"/>
        <w:rPr>
          <w:rFonts w:ascii="Arial" w:hAnsi="Arial" w:cs="Arial"/>
          <w:bCs/>
          <w:sz w:val="20"/>
          <w:szCs w:val="20"/>
        </w:rPr>
      </w:pPr>
      <w:r w:rsidRPr="002E0980">
        <w:rPr>
          <w:rFonts w:ascii="Arial" w:hAnsi="Arial" w:cs="Arial"/>
          <w:bCs/>
          <w:sz w:val="20"/>
          <w:szCs w:val="20"/>
        </w:rPr>
        <w:t>Proactively manage team development, performance, and absence in line with company policies and processes, promptly addressing any areas of underperformance</w:t>
      </w:r>
      <w:r w:rsidR="00304107" w:rsidRPr="002E0980">
        <w:rPr>
          <w:rFonts w:ascii="Arial" w:hAnsi="Arial" w:cs="Arial"/>
          <w:bCs/>
          <w:sz w:val="20"/>
          <w:szCs w:val="20"/>
        </w:rPr>
        <w:t>.</w:t>
      </w:r>
    </w:p>
    <w:p w14:paraId="338974A2" w14:textId="77777777" w:rsidR="005330D3" w:rsidRPr="002E0980" w:rsidRDefault="005330D3" w:rsidP="005330D3">
      <w:pPr>
        <w:pStyle w:val="ListParagraph"/>
        <w:numPr>
          <w:ilvl w:val="0"/>
          <w:numId w:val="40"/>
        </w:numPr>
        <w:spacing w:after="0" w:line="240" w:lineRule="auto"/>
        <w:jc w:val="both"/>
        <w:rPr>
          <w:rFonts w:ascii="Arial" w:eastAsia="Times New Roman" w:hAnsi="Arial" w:cs="Arial"/>
          <w:b/>
          <w:bCs/>
          <w:sz w:val="20"/>
          <w:szCs w:val="20"/>
        </w:rPr>
      </w:pPr>
      <w:bookmarkStart w:id="1" w:name="_Hlk200377219"/>
      <w:r w:rsidRPr="002E0980">
        <w:rPr>
          <w:rFonts w:ascii="Arial" w:hAnsi="Arial" w:cs="Arial"/>
          <w:bCs/>
          <w:sz w:val="20"/>
          <w:szCs w:val="20"/>
        </w:rPr>
        <w:t xml:space="preserve">Proactively collaborate with colleagues to help drive continuous improvement </w:t>
      </w:r>
      <w:bookmarkEnd w:id="1"/>
    </w:p>
    <w:p w14:paraId="330AB293" w14:textId="77777777" w:rsidR="005330D3" w:rsidRPr="002E0980" w:rsidRDefault="005330D3" w:rsidP="005330D3">
      <w:pPr>
        <w:pStyle w:val="ListParagraph"/>
        <w:numPr>
          <w:ilvl w:val="0"/>
          <w:numId w:val="40"/>
        </w:numPr>
        <w:rPr>
          <w:rFonts w:ascii="Arial" w:eastAsia="Times New Roman" w:hAnsi="Arial" w:cs="Arial"/>
          <w:sz w:val="20"/>
          <w:szCs w:val="20"/>
        </w:rPr>
      </w:pPr>
      <w:r w:rsidRPr="002E0980">
        <w:rPr>
          <w:rFonts w:ascii="Arial" w:eastAsia="Times New Roman" w:hAnsi="Arial" w:cs="Arial"/>
          <w:sz w:val="20"/>
          <w:szCs w:val="20"/>
        </w:rPr>
        <w:t>Implement and enforce quality, health, safety and environmental policies, procedures, safe systems of work, PPE, regulations, and legislation. Ensure all aspects of workshop and yard workspace, resources and activities are continually compliant with these</w:t>
      </w:r>
    </w:p>
    <w:p w14:paraId="3C7173B7" w14:textId="77777777" w:rsidR="005330D3" w:rsidRPr="002E0980" w:rsidRDefault="005330D3" w:rsidP="005330D3">
      <w:pPr>
        <w:pStyle w:val="ListParagraph"/>
        <w:numPr>
          <w:ilvl w:val="0"/>
          <w:numId w:val="40"/>
        </w:numPr>
        <w:shd w:val="clear" w:color="auto" w:fill="FFFFFF" w:themeFill="background1"/>
        <w:rPr>
          <w:rFonts w:ascii="Arial" w:eastAsia="Times New Roman" w:hAnsi="Arial" w:cs="Arial"/>
          <w:sz w:val="20"/>
          <w:szCs w:val="20"/>
        </w:rPr>
      </w:pPr>
      <w:r w:rsidRPr="002E0980">
        <w:rPr>
          <w:rFonts w:ascii="Arial" w:eastAsia="Times New Roman" w:hAnsi="Arial" w:cs="Arial"/>
          <w:sz w:val="20"/>
          <w:szCs w:val="20"/>
        </w:rPr>
        <w:t>Develop, maintain communicate workshop and yard site and activities risk assessments, seeking input from onsite stakeholders and SHEQ</w:t>
      </w:r>
    </w:p>
    <w:p w14:paraId="677103CD" w14:textId="77777777"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Ensure accurate and timely recording, management and measurement of near misses, incidents, accidents, and quality issues, and promptly escalate concerns and complaints to the Branch Manager/Assistant Branch Manager</w:t>
      </w:r>
    </w:p>
    <w:p w14:paraId="75ABC4E2"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Implement, manage, and monitor a servicing, maintenance, and inspection schedule for lifting equipment to ensure safe standards of operation and compliance with statutory regulations and legislation (LOLER, PUWER etc)</w:t>
      </w:r>
    </w:p>
    <w:p w14:paraId="59AD0424"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Ensure all other Company property and equipment is maintained to the required Company and manufacturers standard to prevent any accident or injury to any person or damage to Company property.</w:t>
      </w:r>
    </w:p>
    <w:p w14:paraId="5D84C499"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Conduct and ensure all Safety Sampling is correctly carried out </w:t>
      </w:r>
      <w:proofErr w:type="gramStart"/>
      <w:r w:rsidRPr="002E0980">
        <w:rPr>
          <w:rFonts w:ascii="Arial" w:eastAsia="Times New Roman" w:hAnsi="Arial" w:cs="Arial"/>
          <w:sz w:val="20"/>
          <w:szCs w:val="20"/>
        </w:rPr>
        <w:t>on a monthly basis</w:t>
      </w:r>
      <w:proofErr w:type="gramEnd"/>
    </w:p>
    <w:p w14:paraId="49771486" w14:textId="77777777" w:rsidR="005330D3" w:rsidRPr="002E0980" w:rsidRDefault="005330D3" w:rsidP="005330D3">
      <w:pPr>
        <w:pStyle w:val="ListParagraph"/>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Ensure a high standard of housekeeping within the workshop, yard, and surrounding storage areas; these must be kept clean and tidy, including own working environment </w:t>
      </w:r>
    </w:p>
    <w:p w14:paraId="785B2494" w14:textId="77777777" w:rsidR="005330D3" w:rsidRPr="002E0980" w:rsidRDefault="005330D3"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Ensure that all the necessary administration and records required for the control of work within the department is completed accurately and in a timely manner, in line with Company procedures and guidelines.</w:t>
      </w:r>
    </w:p>
    <w:p w14:paraId="3B677701" w14:textId="34CCBF4A" w:rsidR="00DA1F2E" w:rsidRPr="002E0980" w:rsidRDefault="00DA1F2E" w:rsidP="005330D3">
      <w:pPr>
        <w:numPr>
          <w:ilvl w:val="0"/>
          <w:numId w:val="40"/>
        </w:numPr>
        <w:shd w:val="clear" w:color="auto" w:fill="FFFFFF" w:themeFill="background1"/>
        <w:spacing w:after="0" w:line="240" w:lineRule="auto"/>
        <w:jc w:val="both"/>
        <w:rPr>
          <w:rFonts w:ascii="Arial" w:eastAsia="Times New Roman" w:hAnsi="Arial" w:cs="Arial"/>
          <w:sz w:val="20"/>
          <w:szCs w:val="20"/>
        </w:rPr>
      </w:pPr>
      <w:r w:rsidRPr="002E0980">
        <w:rPr>
          <w:rFonts w:ascii="Arial" w:eastAsia="Times New Roman" w:hAnsi="Arial" w:cs="Arial"/>
          <w:sz w:val="20"/>
          <w:szCs w:val="20"/>
        </w:rPr>
        <w:t xml:space="preserve">To understand competency on following systems and procedures set by technical SME’s. </w:t>
      </w:r>
    </w:p>
    <w:p w14:paraId="62B0C88D" w14:textId="77777777" w:rsidR="005330D3" w:rsidRPr="002E0980" w:rsidRDefault="005330D3" w:rsidP="005330D3">
      <w:pPr>
        <w:pStyle w:val="ListParagraph"/>
        <w:spacing w:after="0" w:line="240" w:lineRule="auto"/>
        <w:jc w:val="both"/>
        <w:rPr>
          <w:rFonts w:ascii="Arial" w:eastAsia="Times New Roman" w:hAnsi="Arial" w:cs="Arial"/>
          <w:b/>
          <w:bCs/>
        </w:rPr>
      </w:pPr>
    </w:p>
    <w:p w14:paraId="6E7E5042" w14:textId="05EEDE0B" w:rsidR="005C7A56" w:rsidRPr="002E0980" w:rsidRDefault="00C663C7" w:rsidP="00F45374">
      <w:pPr>
        <w:jc w:val="both"/>
        <w:rPr>
          <w:rFonts w:ascii="Arial" w:hAnsi="Arial" w:cs="Arial"/>
          <w:b/>
          <w:i/>
          <w:iCs/>
          <w:sz w:val="24"/>
          <w:szCs w:val="32"/>
        </w:rPr>
      </w:pPr>
      <w:r w:rsidRPr="002E0980">
        <w:rPr>
          <w:rFonts w:ascii="Arial" w:hAnsi="Arial" w:cs="Arial"/>
          <w:bCs/>
          <w:i/>
          <w:iCs/>
          <w:sz w:val="20"/>
          <w:szCs w:val="20"/>
        </w:rPr>
        <w:t xml:space="preserve">The main responsibilities are outlined above.  This is not a definitive </w:t>
      </w:r>
      <w:r w:rsidR="00F45374" w:rsidRPr="002E0980">
        <w:rPr>
          <w:rFonts w:ascii="Arial" w:hAnsi="Arial" w:cs="Arial"/>
          <w:bCs/>
          <w:i/>
          <w:iCs/>
          <w:sz w:val="20"/>
          <w:szCs w:val="20"/>
        </w:rPr>
        <w:t>list,</w:t>
      </w:r>
      <w:r w:rsidRPr="002E0980">
        <w:rPr>
          <w:rFonts w:ascii="Arial" w:hAnsi="Arial" w:cs="Arial"/>
          <w:bCs/>
          <w:i/>
          <w:iCs/>
          <w:sz w:val="20"/>
          <w:szCs w:val="20"/>
        </w:rPr>
        <w:t xml:space="preserve"> and other tasks/activities may be necessary as the </w:t>
      </w:r>
      <w:r w:rsidR="00F45374" w:rsidRPr="002E0980">
        <w:rPr>
          <w:rFonts w:ascii="Arial" w:hAnsi="Arial" w:cs="Arial"/>
          <w:bCs/>
          <w:i/>
          <w:iCs/>
          <w:sz w:val="20"/>
          <w:szCs w:val="20"/>
        </w:rPr>
        <w:t>c</w:t>
      </w:r>
      <w:r w:rsidRPr="002E0980">
        <w:rPr>
          <w:rFonts w:ascii="Arial" w:hAnsi="Arial" w:cs="Arial"/>
          <w:bCs/>
          <w:i/>
          <w:iCs/>
          <w:sz w:val="20"/>
          <w:szCs w:val="20"/>
        </w:rPr>
        <w:t>ompany’s commercial activities require.</w:t>
      </w:r>
    </w:p>
    <w:p w14:paraId="07ECF210" w14:textId="5CC34317" w:rsidR="003945D8" w:rsidRPr="002E0980" w:rsidRDefault="003945D8" w:rsidP="00F45374">
      <w:pPr>
        <w:jc w:val="both"/>
        <w:rPr>
          <w:rFonts w:ascii="Arial" w:hAnsi="Arial" w:cs="Arial"/>
          <w:b/>
          <w:sz w:val="24"/>
          <w:szCs w:val="32"/>
        </w:rPr>
      </w:pPr>
      <w:r w:rsidRPr="002E0980">
        <w:rPr>
          <w:rFonts w:ascii="Arial" w:hAnsi="Arial" w:cs="Arial"/>
          <w:b/>
          <w:sz w:val="24"/>
          <w:szCs w:val="32"/>
        </w:rPr>
        <w:t xml:space="preserve">QUALIFICATIONS &amp; </w:t>
      </w:r>
      <w:r w:rsidR="00E94373" w:rsidRPr="002E0980">
        <w:rPr>
          <w:rFonts w:ascii="Arial" w:hAnsi="Arial" w:cs="Arial"/>
          <w:b/>
          <w:sz w:val="24"/>
          <w:szCs w:val="32"/>
        </w:rPr>
        <w:t>EXPERIENCE</w:t>
      </w:r>
      <w:r w:rsidRPr="002E0980">
        <w:rPr>
          <w:rFonts w:ascii="Arial" w:hAnsi="Arial" w:cs="Arial"/>
          <w:b/>
          <w:sz w:val="24"/>
          <w:szCs w:val="32"/>
        </w:rPr>
        <w:t>:</w:t>
      </w:r>
    </w:p>
    <w:p w14:paraId="0B6A5526" w14:textId="77777777" w:rsidR="001E0978" w:rsidRPr="002E0980" w:rsidRDefault="00CD4D58" w:rsidP="00DE60EF">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NVQ Level 3 in Mechanical Engineering or equivalent qualification</w:t>
      </w:r>
    </w:p>
    <w:p w14:paraId="7CA2A00D" w14:textId="00DBCD94" w:rsidR="001E0978" w:rsidRPr="002E0980" w:rsidRDefault="001E0978" w:rsidP="00DE60EF">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Experience working with diesel engines</w:t>
      </w:r>
      <w:r w:rsidRPr="002E0980">
        <w:rPr>
          <w:rFonts w:ascii="Arial" w:hAnsi="Arial" w:cs="Arial"/>
          <w:bCs/>
          <w:color w:val="202124"/>
          <w:sz w:val="20"/>
          <w:szCs w:val="20"/>
          <w:shd w:val="clear" w:color="auto" w:fill="FFFFFF"/>
        </w:rPr>
        <w:t xml:space="preserve"> to repair and diagnose faults and perform routine maintenance.</w:t>
      </w:r>
      <w:r w:rsidRPr="002E0980">
        <w:rPr>
          <w:rFonts w:ascii="Arial" w:hAnsi="Arial" w:cs="Arial"/>
          <w:bCs/>
          <w:sz w:val="20"/>
          <w:szCs w:val="20"/>
        </w:rPr>
        <w:t xml:space="preserve"> </w:t>
      </w:r>
    </w:p>
    <w:p w14:paraId="747B0EAF" w14:textId="77777777" w:rsidR="002A72EF" w:rsidRPr="002E0980" w:rsidRDefault="002D1195" w:rsidP="00F600A9">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Experience in leading and managing a workshop and yard function, maximising productivity, quality, and client service.</w:t>
      </w:r>
    </w:p>
    <w:p w14:paraId="0BBE1249" w14:textId="378C0CD6" w:rsidR="002A72EF" w:rsidRPr="002E0980" w:rsidRDefault="002A72EF" w:rsidP="00F600A9">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Proven experience of successfully managing a team and raising standards within a team. Able to motivate, develop and engage a team, and collaborate within the team and across the Company</w:t>
      </w:r>
      <w:r w:rsidR="001E0978" w:rsidRPr="002E0980">
        <w:rPr>
          <w:rFonts w:ascii="Arial" w:hAnsi="Arial" w:cs="Arial"/>
          <w:bCs/>
          <w:sz w:val="20"/>
          <w:szCs w:val="20"/>
        </w:rPr>
        <w:t xml:space="preserve">. </w:t>
      </w:r>
    </w:p>
    <w:p w14:paraId="2F1AFE5D" w14:textId="474E4879" w:rsidR="001E0978" w:rsidRPr="002E0980" w:rsidRDefault="001E0978" w:rsidP="00F600A9">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A leader with excellent communication and interpersonal skills, with the ability to listen and offer sound feedback. A vision for the business and the wider team, the ability to adapt and be decisive in a rapid pace environment.</w:t>
      </w:r>
    </w:p>
    <w:p w14:paraId="77EB69DC" w14:textId="5B9C06CF" w:rsidR="00F74338" w:rsidRPr="002E0980" w:rsidRDefault="00F74338" w:rsidP="002A72EF">
      <w:pPr>
        <w:numPr>
          <w:ilvl w:val="0"/>
          <w:numId w:val="38"/>
        </w:numPr>
        <w:spacing w:after="0" w:line="240" w:lineRule="auto"/>
        <w:jc w:val="both"/>
        <w:rPr>
          <w:rFonts w:ascii="Arial" w:hAnsi="Arial" w:cs="Arial"/>
          <w:bCs/>
          <w:sz w:val="20"/>
          <w:szCs w:val="20"/>
        </w:rPr>
      </w:pPr>
      <w:r w:rsidRPr="002E0980">
        <w:rPr>
          <w:rFonts w:ascii="Arial" w:eastAsia="Times New Roman" w:hAnsi="Arial" w:cs="Arial"/>
          <w:sz w:val="20"/>
          <w:szCs w:val="20"/>
        </w:rPr>
        <w:t xml:space="preserve">Experience of leading and demanding a Health &amp; Safety culture, driving and creating an environment where good practices are a way of everyday life and total compliance is adhered to. </w:t>
      </w:r>
    </w:p>
    <w:p w14:paraId="0011B5C4" w14:textId="32E70C53" w:rsidR="001E0978" w:rsidRPr="002E0980" w:rsidRDefault="001E0978" w:rsidP="0034512D">
      <w:pPr>
        <w:pStyle w:val="ListParagraph"/>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lastRenderedPageBreak/>
        <w:t>Be comfortable working in a fast-paced, sometimes high-pressured environment as you will be planning, prioritising, and managing work and resources, whilst ensuring smooth operations and strong outputs.</w:t>
      </w:r>
    </w:p>
    <w:p w14:paraId="653CC6D1" w14:textId="77777777" w:rsidR="001E0978" w:rsidRPr="002E0980" w:rsidRDefault="001E0978" w:rsidP="001E0978">
      <w:pPr>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 xml:space="preserve">Be forward thinking whilst maintaining a methodical, attention to detail approach. </w:t>
      </w:r>
    </w:p>
    <w:p w14:paraId="18ACFFDA" w14:textId="19A83313" w:rsidR="00FF213A" w:rsidRPr="002E0980" w:rsidRDefault="001E0978" w:rsidP="001E0978">
      <w:pPr>
        <w:numPr>
          <w:ilvl w:val="0"/>
          <w:numId w:val="38"/>
        </w:numPr>
        <w:spacing w:after="0" w:line="240" w:lineRule="auto"/>
        <w:jc w:val="both"/>
        <w:rPr>
          <w:rFonts w:ascii="Arial" w:hAnsi="Arial" w:cs="Arial"/>
          <w:bCs/>
          <w:sz w:val="20"/>
          <w:szCs w:val="20"/>
        </w:rPr>
      </w:pPr>
      <w:r w:rsidRPr="002E0980">
        <w:rPr>
          <w:rFonts w:ascii="Arial" w:hAnsi="Arial" w:cs="Arial"/>
          <w:bCs/>
          <w:sz w:val="20"/>
          <w:szCs w:val="20"/>
        </w:rPr>
        <w:t>Adaptable and flexible to support the business to get the job done understanding the requirements of all stakeholders while maintaining a safe environment for all.</w:t>
      </w:r>
    </w:p>
    <w:p w14:paraId="66258879" w14:textId="6450486A" w:rsidR="00D24127" w:rsidRPr="002E0980" w:rsidRDefault="00D24127" w:rsidP="00D24127">
      <w:pPr>
        <w:pStyle w:val="ListParagraph"/>
        <w:numPr>
          <w:ilvl w:val="0"/>
          <w:numId w:val="38"/>
        </w:numPr>
        <w:rPr>
          <w:rFonts w:ascii="Arial" w:hAnsi="Arial" w:cs="Arial"/>
          <w:bCs/>
        </w:rPr>
      </w:pPr>
      <w:r w:rsidRPr="002E0980">
        <w:rPr>
          <w:rFonts w:ascii="Arial" w:hAnsi="Arial" w:cs="Arial"/>
          <w:bCs/>
          <w:sz w:val="20"/>
          <w:szCs w:val="20"/>
        </w:rPr>
        <w:t>A full UK driving licence is required for this position due to the role requiring the successful applicant traveling to and from other locations on occasion</w:t>
      </w:r>
      <w:r w:rsidRPr="002E0980">
        <w:rPr>
          <w:rFonts w:ascii="Arial" w:hAnsi="Arial" w:cs="Arial"/>
          <w:bCs/>
        </w:rPr>
        <w:t>.</w:t>
      </w:r>
      <w:r w:rsidR="004A6929" w:rsidRPr="002E0980">
        <w:rPr>
          <w:rFonts w:ascii="Arial" w:hAnsi="Arial" w:cs="Arial"/>
          <w:bCs/>
        </w:rPr>
        <w:t xml:space="preserve">     </w:t>
      </w:r>
    </w:p>
    <w:p w14:paraId="76C88294" w14:textId="77777777" w:rsidR="003945D8" w:rsidRPr="003945D8" w:rsidRDefault="003945D8" w:rsidP="00F45374">
      <w:pPr>
        <w:jc w:val="both"/>
        <w:rPr>
          <w:rFonts w:ascii="Arial" w:hAnsi="Arial" w:cs="Arial"/>
          <w:b/>
          <w:sz w:val="24"/>
          <w:szCs w:val="32"/>
        </w:rPr>
      </w:pPr>
    </w:p>
    <w:sectPr w:rsidR="003945D8" w:rsidRPr="003945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C153" w14:textId="77777777" w:rsidR="00260AF2" w:rsidRDefault="00260AF2" w:rsidP="003945D8">
      <w:pPr>
        <w:spacing w:after="0" w:line="240" w:lineRule="auto"/>
      </w:pPr>
      <w:r>
        <w:separator/>
      </w:r>
    </w:p>
  </w:endnote>
  <w:endnote w:type="continuationSeparator" w:id="0">
    <w:p w14:paraId="61F25258" w14:textId="77777777" w:rsidR="00260AF2" w:rsidRDefault="00260AF2"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372C" w14:textId="5C124676" w:rsidR="003945D8" w:rsidRPr="003D139D" w:rsidRDefault="003D139D" w:rsidP="003D139D">
    <w:pPr>
      <w:pStyle w:val="Footer"/>
      <w:pBdr>
        <w:top w:val="single" w:sz="24" w:space="5" w:color="auto"/>
      </w:pBdr>
      <w:tabs>
        <w:tab w:val="right" w:pos="9639"/>
      </w:tabs>
      <w:jc w:val="center"/>
    </w:pPr>
    <w:r>
      <w:t xml:space="preserve">                                                 Workshop Manager_0125_Selwood</w:t>
    </w:r>
    <w:r w:rsidR="003945D8">
      <w:tab/>
    </w:r>
    <w:r>
      <w:t xml:space="preserve">                                           </w:t>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8A48" w14:textId="77777777" w:rsidR="00260AF2" w:rsidRDefault="00260AF2" w:rsidP="003945D8">
      <w:pPr>
        <w:spacing w:after="0" w:line="240" w:lineRule="auto"/>
      </w:pPr>
      <w:r>
        <w:separator/>
      </w:r>
    </w:p>
  </w:footnote>
  <w:footnote w:type="continuationSeparator" w:id="0">
    <w:p w14:paraId="37C47817" w14:textId="77777777" w:rsidR="00260AF2" w:rsidRDefault="00260AF2"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5055" w14:textId="549AD22D"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4466"/>
    <w:multiLevelType w:val="hybridMultilevel"/>
    <w:tmpl w:val="73B20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3"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4" w15:restartNumberingAfterBreak="0">
    <w:nsid w:val="15504FFB"/>
    <w:multiLevelType w:val="hybridMultilevel"/>
    <w:tmpl w:val="4CA2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0"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6"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9F43E4C"/>
    <w:multiLevelType w:val="hybridMultilevel"/>
    <w:tmpl w:val="30A0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C05AA8"/>
    <w:multiLevelType w:val="hybridMultilevel"/>
    <w:tmpl w:val="303CE80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55930122">
    <w:abstractNumId w:val="12"/>
  </w:num>
  <w:num w:numId="2" w16cid:durableId="29572228">
    <w:abstractNumId w:val="19"/>
  </w:num>
  <w:num w:numId="3" w16cid:durableId="1508784495">
    <w:abstractNumId w:val="7"/>
  </w:num>
  <w:num w:numId="4" w16cid:durableId="573128232">
    <w:abstractNumId w:val="22"/>
  </w:num>
  <w:num w:numId="5" w16cid:durableId="934678528">
    <w:abstractNumId w:val="32"/>
  </w:num>
  <w:num w:numId="6" w16cid:durableId="230510145">
    <w:abstractNumId w:val="10"/>
  </w:num>
  <w:num w:numId="7" w16cid:durableId="1239482810">
    <w:abstractNumId w:val="35"/>
  </w:num>
  <w:num w:numId="8" w16cid:durableId="266740533">
    <w:abstractNumId w:val="34"/>
  </w:num>
  <w:num w:numId="9" w16cid:durableId="566646090">
    <w:abstractNumId w:val="11"/>
  </w:num>
  <w:num w:numId="10" w16cid:durableId="1898006741">
    <w:abstractNumId w:val="16"/>
  </w:num>
  <w:num w:numId="11" w16cid:durableId="844902910">
    <w:abstractNumId w:val="24"/>
  </w:num>
  <w:num w:numId="12" w16cid:durableId="1120534794">
    <w:abstractNumId w:val="1"/>
  </w:num>
  <w:num w:numId="13" w16cid:durableId="1120686257">
    <w:abstractNumId w:val="21"/>
  </w:num>
  <w:num w:numId="14" w16cid:durableId="1091926447">
    <w:abstractNumId w:val="14"/>
  </w:num>
  <w:num w:numId="15" w16cid:durableId="1363507095">
    <w:abstractNumId w:val="36"/>
  </w:num>
  <w:num w:numId="16" w16cid:durableId="438063985">
    <w:abstractNumId w:val="27"/>
  </w:num>
  <w:num w:numId="17" w16cid:durableId="1897735611">
    <w:abstractNumId w:val="37"/>
  </w:num>
  <w:num w:numId="18" w16cid:durableId="636885327">
    <w:abstractNumId w:val="3"/>
  </w:num>
  <w:num w:numId="19" w16cid:durableId="1441026539">
    <w:abstractNumId w:val="8"/>
  </w:num>
  <w:num w:numId="20" w16cid:durableId="1939018089">
    <w:abstractNumId w:val="17"/>
  </w:num>
  <w:num w:numId="21" w16cid:durableId="976684346">
    <w:abstractNumId w:val="2"/>
  </w:num>
  <w:num w:numId="22" w16cid:durableId="2058433504">
    <w:abstractNumId w:val="5"/>
  </w:num>
  <w:num w:numId="23" w16cid:durableId="1691056690">
    <w:abstractNumId w:val="38"/>
  </w:num>
  <w:num w:numId="24" w16cid:durableId="1308632312">
    <w:abstractNumId w:val="13"/>
  </w:num>
  <w:num w:numId="25" w16cid:durableId="628239987">
    <w:abstractNumId w:val="6"/>
  </w:num>
  <w:num w:numId="26" w16cid:durableId="1580944536">
    <w:abstractNumId w:val="26"/>
  </w:num>
  <w:num w:numId="27" w16cid:durableId="425883332">
    <w:abstractNumId w:val="9"/>
  </w:num>
  <w:num w:numId="28" w16cid:durableId="1830052617">
    <w:abstractNumId w:val="31"/>
  </w:num>
  <w:num w:numId="29" w16cid:durableId="62530391">
    <w:abstractNumId w:val="30"/>
  </w:num>
  <w:num w:numId="30" w16cid:durableId="278684827">
    <w:abstractNumId w:val="15"/>
  </w:num>
  <w:num w:numId="31" w16cid:durableId="150173615">
    <w:abstractNumId w:val="18"/>
  </w:num>
  <w:num w:numId="32" w16cid:durableId="957562955">
    <w:abstractNumId w:val="25"/>
  </w:num>
  <w:num w:numId="33" w16cid:durableId="317029810">
    <w:abstractNumId w:val="23"/>
  </w:num>
  <w:num w:numId="34" w16cid:durableId="199632265">
    <w:abstractNumId w:val="29"/>
  </w:num>
  <w:num w:numId="35" w16cid:durableId="1267348020">
    <w:abstractNumId w:val="33"/>
  </w:num>
  <w:num w:numId="36" w16cid:durableId="1740668394">
    <w:abstractNumId w:val="20"/>
  </w:num>
  <w:num w:numId="37" w16cid:durableId="836921157">
    <w:abstractNumId w:val="4"/>
  </w:num>
  <w:num w:numId="38" w16cid:durableId="1115058757">
    <w:abstractNumId w:val="0"/>
  </w:num>
  <w:num w:numId="39" w16cid:durableId="324209896">
    <w:abstractNumId w:val="28"/>
  </w:num>
  <w:num w:numId="40" w16cid:durableId="190664569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23DFE"/>
    <w:rsid w:val="000420A0"/>
    <w:rsid w:val="00052963"/>
    <w:rsid w:val="00073778"/>
    <w:rsid w:val="00076154"/>
    <w:rsid w:val="000923D1"/>
    <w:rsid w:val="000B1AF2"/>
    <w:rsid w:val="000C2E50"/>
    <w:rsid w:val="000C3D9C"/>
    <w:rsid w:val="000C6699"/>
    <w:rsid w:val="000D3F7F"/>
    <w:rsid w:val="000D63B7"/>
    <w:rsid w:val="000E46AB"/>
    <w:rsid w:val="000F3E61"/>
    <w:rsid w:val="001211B7"/>
    <w:rsid w:val="001365F3"/>
    <w:rsid w:val="0015158C"/>
    <w:rsid w:val="0015755F"/>
    <w:rsid w:val="00164931"/>
    <w:rsid w:val="001903F2"/>
    <w:rsid w:val="00193F62"/>
    <w:rsid w:val="001B3258"/>
    <w:rsid w:val="001E0978"/>
    <w:rsid w:val="001E0DF9"/>
    <w:rsid w:val="00204221"/>
    <w:rsid w:val="00221B08"/>
    <w:rsid w:val="00225C5D"/>
    <w:rsid w:val="00236AA6"/>
    <w:rsid w:val="00260AF2"/>
    <w:rsid w:val="002620D8"/>
    <w:rsid w:val="002675E3"/>
    <w:rsid w:val="002A4EA3"/>
    <w:rsid w:val="002A72EF"/>
    <w:rsid w:val="002C0A9D"/>
    <w:rsid w:val="002C1843"/>
    <w:rsid w:val="002D1195"/>
    <w:rsid w:val="002D38A6"/>
    <w:rsid w:val="002D66B7"/>
    <w:rsid w:val="002E0980"/>
    <w:rsid w:val="002F027D"/>
    <w:rsid w:val="002F0E1A"/>
    <w:rsid w:val="002F10B8"/>
    <w:rsid w:val="00304107"/>
    <w:rsid w:val="003126A9"/>
    <w:rsid w:val="003224D3"/>
    <w:rsid w:val="00336371"/>
    <w:rsid w:val="003505B0"/>
    <w:rsid w:val="003945D8"/>
    <w:rsid w:val="003A1E81"/>
    <w:rsid w:val="003A2CB8"/>
    <w:rsid w:val="003A60CA"/>
    <w:rsid w:val="003A62BC"/>
    <w:rsid w:val="003D024A"/>
    <w:rsid w:val="003D139D"/>
    <w:rsid w:val="003D4067"/>
    <w:rsid w:val="003D4EF5"/>
    <w:rsid w:val="00432116"/>
    <w:rsid w:val="00445DCC"/>
    <w:rsid w:val="00490531"/>
    <w:rsid w:val="004A6929"/>
    <w:rsid w:val="004C02DD"/>
    <w:rsid w:val="004E18D4"/>
    <w:rsid w:val="004E7EA1"/>
    <w:rsid w:val="00507A4C"/>
    <w:rsid w:val="00517543"/>
    <w:rsid w:val="00517C8D"/>
    <w:rsid w:val="005330D3"/>
    <w:rsid w:val="005414AD"/>
    <w:rsid w:val="005535E2"/>
    <w:rsid w:val="00573C7B"/>
    <w:rsid w:val="005770FD"/>
    <w:rsid w:val="005B484C"/>
    <w:rsid w:val="005C3583"/>
    <w:rsid w:val="005C7A56"/>
    <w:rsid w:val="005D061A"/>
    <w:rsid w:val="00600541"/>
    <w:rsid w:val="00636D93"/>
    <w:rsid w:val="00652B28"/>
    <w:rsid w:val="00662BD4"/>
    <w:rsid w:val="00664983"/>
    <w:rsid w:val="00672D7E"/>
    <w:rsid w:val="00687A3C"/>
    <w:rsid w:val="00695BEB"/>
    <w:rsid w:val="006B2206"/>
    <w:rsid w:val="006E584C"/>
    <w:rsid w:val="006E7834"/>
    <w:rsid w:val="00701434"/>
    <w:rsid w:val="007301A3"/>
    <w:rsid w:val="0074729A"/>
    <w:rsid w:val="0075519E"/>
    <w:rsid w:val="007817B7"/>
    <w:rsid w:val="00784916"/>
    <w:rsid w:val="007A5AE1"/>
    <w:rsid w:val="0082316F"/>
    <w:rsid w:val="008532DF"/>
    <w:rsid w:val="008C14F1"/>
    <w:rsid w:val="008F3DCC"/>
    <w:rsid w:val="0090516F"/>
    <w:rsid w:val="00956705"/>
    <w:rsid w:val="009569E9"/>
    <w:rsid w:val="009713C7"/>
    <w:rsid w:val="00972879"/>
    <w:rsid w:val="009A7A73"/>
    <w:rsid w:val="009B4CBD"/>
    <w:rsid w:val="009D1F80"/>
    <w:rsid w:val="009D220C"/>
    <w:rsid w:val="00A239F0"/>
    <w:rsid w:val="00A34010"/>
    <w:rsid w:val="00A96FAE"/>
    <w:rsid w:val="00AA0137"/>
    <w:rsid w:val="00AB2AD7"/>
    <w:rsid w:val="00AB2ADD"/>
    <w:rsid w:val="00AD2A04"/>
    <w:rsid w:val="00B10AD2"/>
    <w:rsid w:val="00B11D20"/>
    <w:rsid w:val="00B138A7"/>
    <w:rsid w:val="00B47C5D"/>
    <w:rsid w:val="00B644F4"/>
    <w:rsid w:val="00B75C8A"/>
    <w:rsid w:val="00B94963"/>
    <w:rsid w:val="00BC51DB"/>
    <w:rsid w:val="00C23BA0"/>
    <w:rsid w:val="00C44B36"/>
    <w:rsid w:val="00C50E53"/>
    <w:rsid w:val="00C512AF"/>
    <w:rsid w:val="00C63B34"/>
    <w:rsid w:val="00C663C7"/>
    <w:rsid w:val="00C70D9F"/>
    <w:rsid w:val="00C742E3"/>
    <w:rsid w:val="00C97C8D"/>
    <w:rsid w:val="00CB17DD"/>
    <w:rsid w:val="00CB5D4E"/>
    <w:rsid w:val="00CC1339"/>
    <w:rsid w:val="00CC336D"/>
    <w:rsid w:val="00CD1CC0"/>
    <w:rsid w:val="00CD4D58"/>
    <w:rsid w:val="00CE5885"/>
    <w:rsid w:val="00CF3BD0"/>
    <w:rsid w:val="00D05C60"/>
    <w:rsid w:val="00D24127"/>
    <w:rsid w:val="00D54FF5"/>
    <w:rsid w:val="00D66F79"/>
    <w:rsid w:val="00D81F93"/>
    <w:rsid w:val="00DA1F2E"/>
    <w:rsid w:val="00DA2207"/>
    <w:rsid w:val="00DA4F36"/>
    <w:rsid w:val="00DE11ED"/>
    <w:rsid w:val="00DF29EA"/>
    <w:rsid w:val="00DF5AA3"/>
    <w:rsid w:val="00DF6CED"/>
    <w:rsid w:val="00E01D1C"/>
    <w:rsid w:val="00E04494"/>
    <w:rsid w:val="00E20774"/>
    <w:rsid w:val="00E25713"/>
    <w:rsid w:val="00E3328E"/>
    <w:rsid w:val="00E43C74"/>
    <w:rsid w:val="00E51BF1"/>
    <w:rsid w:val="00E94373"/>
    <w:rsid w:val="00EA5402"/>
    <w:rsid w:val="00EA6237"/>
    <w:rsid w:val="00EA6C83"/>
    <w:rsid w:val="00EB09A5"/>
    <w:rsid w:val="00EB3A62"/>
    <w:rsid w:val="00EB588C"/>
    <w:rsid w:val="00EC0C3F"/>
    <w:rsid w:val="00EC1E00"/>
    <w:rsid w:val="00EE1AC7"/>
    <w:rsid w:val="00F04ADA"/>
    <w:rsid w:val="00F06A03"/>
    <w:rsid w:val="00F07593"/>
    <w:rsid w:val="00F45374"/>
    <w:rsid w:val="00F45D31"/>
    <w:rsid w:val="00F74338"/>
    <w:rsid w:val="00F74AE5"/>
    <w:rsid w:val="00F84139"/>
    <w:rsid w:val="00F84F68"/>
    <w:rsid w:val="00FA6223"/>
    <w:rsid w:val="00FD2A04"/>
    <w:rsid w:val="00FD3D25"/>
    <w:rsid w:val="00FD5A2F"/>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517889646">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983923613">
      <w:bodyDiv w:val="1"/>
      <w:marLeft w:val="0"/>
      <w:marRight w:val="0"/>
      <w:marTop w:val="0"/>
      <w:marBottom w:val="0"/>
      <w:divBdr>
        <w:top w:val="none" w:sz="0" w:space="0" w:color="auto"/>
        <w:left w:val="none" w:sz="0" w:space="0" w:color="auto"/>
        <w:bottom w:val="none" w:sz="0" w:space="0" w:color="auto"/>
        <w:right w:val="none" w:sz="0" w:space="0" w:color="auto"/>
      </w:divBdr>
    </w:div>
    <w:div w:id="1336616284">
      <w:bodyDiv w:val="1"/>
      <w:marLeft w:val="0"/>
      <w:marRight w:val="0"/>
      <w:marTop w:val="0"/>
      <w:marBottom w:val="0"/>
      <w:divBdr>
        <w:top w:val="none" w:sz="0" w:space="0" w:color="auto"/>
        <w:left w:val="none" w:sz="0" w:space="0" w:color="auto"/>
        <w:bottom w:val="none" w:sz="0" w:space="0" w:color="auto"/>
        <w:right w:val="none" w:sz="0" w:space="0" w:color="auto"/>
      </w:divBdr>
    </w:div>
    <w:div w:id="1439326864">
      <w:bodyDiv w:val="1"/>
      <w:marLeft w:val="0"/>
      <w:marRight w:val="0"/>
      <w:marTop w:val="0"/>
      <w:marBottom w:val="0"/>
      <w:divBdr>
        <w:top w:val="none" w:sz="0" w:space="0" w:color="auto"/>
        <w:left w:val="none" w:sz="0" w:space="0" w:color="auto"/>
        <w:bottom w:val="none" w:sz="0" w:space="0" w:color="auto"/>
        <w:right w:val="none" w:sz="0" w:space="0" w:color="auto"/>
      </w:divBdr>
    </w:div>
    <w:div w:id="156410245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D64B3D92-E702-49D3-BAFF-5B139EEE2C70}"/>
</file>

<file path=customXml/itemProps2.xml><?xml version="1.0" encoding="utf-8"?>
<ds:datastoreItem xmlns:ds="http://schemas.openxmlformats.org/officeDocument/2006/customXml" ds:itemID="{FD5A8648-0B11-4C00-A4FE-0C67E95ED201}"/>
</file>

<file path=customXml/itemProps3.xml><?xml version="1.0" encoding="utf-8"?>
<ds:datastoreItem xmlns:ds="http://schemas.openxmlformats.org/officeDocument/2006/customXml" ds:itemID="{13446459-297D-45BC-AB20-E8BE581136B9}"/>
</file>

<file path=docProps/app.xml><?xml version="1.0" encoding="utf-8"?>
<Properties xmlns="http://schemas.openxmlformats.org/officeDocument/2006/extended-properties" xmlns:vt="http://schemas.openxmlformats.org/officeDocument/2006/docPropsVTypes">
  <Template>Normal</Template>
  <TotalTime>5</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Ashton Clark</cp:lastModifiedBy>
  <cp:revision>3</cp:revision>
  <dcterms:created xsi:type="dcterms:W3CDTF">2025-01-29T15:54:00Z</dcterms:created>
  <dcterms:modified xsi:type="dcterms:W3CDTF">2025-06-09T15:01:00Z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296400</vt:r8>
  </property>
</Properties>
</file>